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81.51611328125" w:firstLine="0"/>
        <w:jc w:val="center"/>
        <w:rPr>
          <w:rFonts w:ascii="Josefin Sans" w:cs="Josefin Sans" w:eastAsia="Josefin Sans" w:hAnsi="Josefin Sans"/>
          <w:color w:val="ff00ff"/>
          <w:sz w:val="30"/>
          <w:szCs w:val="30"/>
        </w:rPr>
      </w:pPr>
      <w:r w:rsidDel="00000000" w:rsidR="00000000" w:rsidRPr="00000000">
        <w:rPr>
          <w:rFonts w:ascii="Josefin Sans" w:cs="Josefin Sans" w:eastAsia="Josefin Sans" w:hAnsi="Josefin Sans"/>
          <w:sz w:val="24"/>
          <w:szCs w:val="24"/>
          <w:rtl w:val="0"/>
        </w:rPr>
        <w:t xml:space="preserve">                      </w:t>
      </w:r>
      <w:r w:rsidDel="00000000" w:rsidR="00000000" w:rsidRPr="00000000">
        <w:rPr>
          <w:rFonts w:ascii="Josefin Sans" w:cs="Josefin Sans" w:eastAsia="Josefin Sans" w:hAnsi="Josefin Sans"/>
          <w:color w:val="ff00ff"/>
          <w:sz w:val="24"/>
          <w:szCs w:val="24"/>
          <w:rtl w:val="0"/>
        </w:rPr>
        <w:t xml:space="preserve">         </w:t>
      </w:r>
      <w:r w:rsidDel="00000000" w:rsidR="00000000" w:rsidRPr="00000000">
        <w:rPr>
          <w:rFonts w:ascii="Josefin Sans" w:cs="Josefin Sans" w:eastAsia="Josefin Sans" w:hAnsi="Josefin Sans"/>
          <w:color w:val="ff00ff"/>
          <w:sz w:val="30"/>
          <w:szCs w:val="30"/>
          <w:rtl w:val="0"/>
        </w:rPr>
        <w:t xml:space="preserve">Spring </w:t>
      </w:r>
      <w:r w:rsidDel="00000000" w:rsidR="00000000" w:rsidRPr="00000000">
        <w:rPr>
          <w:rFonts w:ascii="Josefin Sans" w:cs="Josefin Sans" w:eastAsia="Josefin Sans" w:hAnsi="Josefin Sans"/>
          <w:b w:val="0"/>
          <w:i w:val="0"/>
          <w:smallCaps w:val="0"/>
          <w:strike w:val="0"/>
          <w:color w:val="ff00ff"/>
          <w:sz w:val="30"/>
          <w:szCs w:val="30"/>
          <w:u w:val="none"/>
          <w:shd w:fill="auto" w:val="clear"/>
          <w:vertAlign w:val="baseline"/>
          <w:rtl w:val="0"/>
        </w:rPr>
        <w:t xml:space="preserve">Count </w:t>
      </w:r>
      <w:r w:rsidDel="00000000" w:rsidR="00000000" w:rsidRPr="00000000">
        <w:rPr>
          <w:rFonts w:ascii="Josefin Sans" w:cs="Josefin Sans" w:eastAsia="Josefin Sans" w:hAnsi="Josefin Sans"/>
          <w:color w:val="ff00ff"/>
          <w:sz w:val="30"/>
          <w:szCs w:val="30"/>
          <w:rtl w:val="0"/>
        </w:rPr>
        <w:t xml:space="preserve">Timeline</w:t>
      </w:r>
      <w:r w:rsidDel="00000000" w:rsidR="00000000" w:rsidRPr="00000000">
        <w:rPr>
          <w:rFonts w:ascii="Josefin Sans" w:cs="Josefin Sans" w:eastAsia="Josefin Sans" w:hAnsi="Josefin Sans"/>
          <w:b w:val="0"/>
          <w:i w:val="0"/>
          <w:smallCaps w:val="0"/>
          <w:strike w:val="0"/>
          <w:color w:val="ff00ff"/>
          <w:sz w:val="30"/>
          <w:szCs w:val="30"/>
          <w:u w:val="none"/>
          <w:shd w:fill="auto" w:val="clear"/>
          <w:vertAlign w:val="baseline"/>
          <w:rtl w:val="0"/>
        </w:rPr>
        <w:t xml:space="preserve"> 2021</w:t>
      </w:r>
      <w:r w:rsidDel="00000000" w:rsidR="00000000" w:rsidRPr="00000000">
        <w:rPr>
          <w:rFonts w:ascii="Josefin Sans" w:cs="Josefin Sans" w:eastAsia="Josefin Sans" w:hAnsi="Josefin Sans"/>
          <w:color w:val="ff00ff"/>
          <w:sz w:val="30"/>
          <w:szCs w:val="30"/>
          <w:rtl w:val="0"/>
        </w:rPr>
        <w:t xml:space="preserve">-</w:t>
      </w:r>
      <w:r w:rsidDel="00000000" w:rsidR="00000000" w:rsidRPr="00000000">
        <w:rPr>
          <w:rFonts w:ascii="Josefin Sans" w:cs="Josefin Sans" w:eastAsia="Josefin Sans" w:hAnsi="Josefin Sans"/>
          <w:b w:val="0"/>
          <w:i w:val="0"/>
          <w:smallCaps w:val="0"/>
          <w:strike w:val="0"/>
          <w:color w:val="ff00ff"/>
          <w:sz w:val="30"/>
          <w:szCs w:val="30"/>
          <w:u w:val="none"/>
          <w:shd w:fill="auto" w:val="clear"/>
          <w:vertAlign w:val="baseline"/>
          <w:rtl w:val="0"/>
        </w:rPr>
        <w:t xml:space="preserve">202</w:t>
      </w:r>
      <w:r w:rsidDel="00000000" w:rsidR="00000000" w:rsidRPr="00000000">
        <w:rPr>
          <w:rFonts w:ascii="Josefin Sans" w:cs="Josefin Sans" w:eastAsia="Josefin Sans" w:hAnsi="Josefin Sans"/>
          <w:color w:val="ff00ff"/>
          <w:sz w:val="30"/>
          <w:szCs w:val="30"/>
          <w:rtl w:val="0"/>
        </w:rPr>
        <w:t xml:space="preserve">2</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81.51611328125" w:firstLine="0"/>
        <w:jc w:val="center"/>
        <w:rPr>
          <w:rFonts w:ascii="Josefin Sans" w:cs="Josefin Sans" w:eastAsia="Josefin Sans" w:hAnsi="Josefin Sans"/>
          <w:color w:val="ff00ff"/>
          <w:sz w:val="28"/>
          <w:szCs w:val="28"/>
        </w:rPr>
      </w:pPr>
      <w:r w:rsidDel="00000000" w:rsidR="00000000" w:rsidRPr="00000000">
        <w:rPr>
          <w:rFonts w:ascii="Josefin Sans" w:cs="Josefin Sans" w:eastAsia="Josefin Sans" w:hAnsi="Josefin Sans"/>
          <w:color w:val="ff00ff"/>
          <w:sz w:val="28"/>
          <w:szCs w:val="28"/>
          <w:rtl w:val="0"/>
        </w:rPr>
        <w:t xml:space="preserve">                           Wednesday, February 9, 2022</w:t>
      </w:r>
    </w:p>
    <w:tbl>
      <w:tblPr>
        <w:tblStyle w:val="Table1"/>
        <w:tblW w:w="1108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1785"/>
        <w:gridCol w:w="1125"/>
        <w:gridCol w:w="2250"/>
        <w:gridCol w:w="1590"/>
        <w:gridCol w:w="2235"/>
        <w:tblGridChange w:id="0">
          <w:tblGrid>
            <w:gridCol w:w="2100"/>
            <w:gridCol w:w="1785"/>
            <w:gridCol w:w="1125"/>
            <w:gridCol w:w="2250"/>
            <w:gridCol w:w="1590"/>
            <w:gridCol w:w="2235"/>
          </w:tblGrid>
        </w:tblGridChange>
      </w:tblGrid>
      <w:tr>
        <w:trPr>
          <w:cantSplit w:val="0"/>
          <w:trHeight w:val="195" w:hRule="atLeast"/>
          <w:tblHeader w:val="0"/>
        </w:trPr>
        <w:tc>
          <w:tcPr>
            <w:gridSpan w:val="2"/>
            <w:vMerge w:val="restart"/>
            <w:tcBorders>
              <w:top w:color="000000" w:space="0" w:sz="4" w:val="single"/>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03">
            <w:pPr>
              <w:keepNext w:val="1"/>
              <w:keepLines w:val="1"/>
              <w:widowControl w:val="0"/>
              <w:spacing w:before="100" w:line="60" w:lineRule="auto"/>
              <w:jc w:val="center"/>
              <w:rPr>
                <w:rFonts w:ascii="Calibri" w:cs="Calibri" w:eastAsia="Calibri" w:hAnsi="Calibri"/>
                <w:b w:val="1"/>
                <w:color w:val="7030a0"/>
                <w:sz w:val="20"/>
                <w:szCs w:val="20"/>
              </w:rPr>
            </w:pPr>
            <w:r w:rsidDel="00000000" w:rsidR="00000000" w:rsidRPr="00000000">
              <w:rPr>
                <w:rFonts w:ascii="Calibri" w:cs="Calibri" w:eastAsia="Calibri" w:hAnsi="Calibri"/>
                <w:b w:val="1"/>
                <w:color w:val="7030a0"/>
                <w:sz w:val="20"/>
                <w:szCs w:val="20"/>
                <w:rtl w:val="0"/>
              </w:rPr>
              <w:t xml:space="preserve">Absence was</w:t>
            </w:r>
          </w:p>
          <w:p w:rsidR="00000000" w:rsidDel="00000000" w:rsidP="00000000" w:rsidRDefault="00000000" w:rsidRPr="00000000" w14:paraId="00000004">
            <w:pPr>
              <w:keepNext w:val="1"/>
              <w:keepLines w:val="1"/>
              <w:widowControl w:val="0"/>
              <w:spacing w:before="100" w:line="60" w:lineRule="auto"/>
              <w:jc w:val="center"/>
              <w:rPr>
                <w:rFonts w:ascii="Calibri" w:cs="Calibri" w:eastAsia="Calibri" w:hAnsi="Calibri"/>
                <w:b w:val="1"/>
                <w:color w:val="7030a0"/>
                <w:sz w:val="20"/>
                <w:szCs w:val="20"/>
                <w:u w:val="single"/>
              </w:rPr>
            </w:pPr>
            <w:r w:rsidDel="00000000" w:rsidR="00000000" w:rsidRPr="00000000">
              <w:rPr>
                <w:rFonts w:ascii="Calibri" w:cs="Calibri" w:eastAsia="Calibri" w:hAnsi="Calibri"/>
                <w:b w:val="1"/>
                <w:color w:val="7030a0"/>
                <w:sz w:val="20"/>
                <w:szCs w:val="20"/>
                <w:u w:val="single"/>
                <w:rtl w:val="0"/>
              </w:rPr>
              <w:t xml:space="preserve">UNEXCUSED</w:t>
            </w:r>
          </w:p>
          <w:p w:rsidR="00000000" w:rsidDel="00000000" w:rsidP="00000000" w:rsidRDefault="00000000" w:rsidRPr="00000000" w14:paraId="00000005">
            <w:pPr>
              <w:keepNext w:val="1"/>
              <w:keepLines w:val="1"/>
              <w:widowControl w:val="0"/>
              <w:spacing w:before="100" w:line="60" w:lineRule="auto"/>
              <w:jc w:val="center"/>
              <w:rPr>
                <w:rFonts w:ascii="Calibri" w:cs="Calibri" w:eastAsia="Calibri" w:hAnsi="Calibri"/>
                <w:b w:val="1"/>
                <w:color w:val="7030a0"/>
                <w:sz w:val="20"/>
                <w:szCs w:val="20"/>
              </w:rPr>
            </w:pPr>
            <w:r w:rsidDel="00000000" w:rsidR="00000000" w:rsidRPr="00000000">
              <w:rPr>
                <w:rFonts w:ascii="Calibri" w:cs="Calibri" w:eastAsia="Calibri" w:hAnsi="Calibri"/>
                <w:b w:val="1"/>
                <w:color w:val="7030a0"/>
                <w:sz w:val="20"/>
                <w:szCs w:val="20"/>
                <w:rtl w:val="0"/>
              </w:rPr>
              <w:t xml:space="preserve">Enrolled and in attendance prior to count day.</w:t>
            </w:r>
          </w:p>
          <w:p w:rsidR="00000000" w:rsidDel="00000000" w:rsidP="00000000" w:rsidRDefault="00000000" w:rsidRPr="00000000" w14:paraId="00000006">
            <w:pPr>
              <w:keepNext w:val="1"/>
              <w:keepLines w:val="1"/>
              <w:widowControl w:val="0"/>
              <w:spacing w:before="100" w:line="60" w:lineRule="auto"/>
              <w:rPr>
                <w:rFonts w:ascii="Calibri" w:cs="Calibri" w:eastAsia="Calibri" w:hAnsi="Calibri"/>
                <w:b w:val="1"/>
                <w:color w:val="7030a0"/>
                <w:sz w:val="20"/>
                <w:szCs w:val="20"/>
              </w:rPr>
            </w:pPr>
            <w:r w:rsidDel="00000000" w:rsidR="00000000" w:rsidRPr="00000000">
              <w:rPr>
                <w:rtl w:val="0"/>
              </w:rPr>
            </w:r>
          </w:p>
          <w:p w:rsidR="00000000" w:rsidDel="00000000" w:rsidP="00000000" w:rsidRDefault="00000000" w:rsidRPr="00000000" w14:paraId="00000007">
            <w:pPr>
              <w:keepNext w:val="1"/>
              <w:keepLines w:val="1"/>
              <w:widowControl w:val="0"/>
              <w:spacing w:before="100" w:line="60" w:lineRule="auto"/>
              <w:jc w:val="center"/>
              <w:rPr>
                <w:rFonts w:ascii="Calibri" w:cs="Calibri" w:eastAsia="Calibri" w:hAnsi="Calibri"/>
                <w:b w:val="1"/>
                <w:color w:val="7030a0"/>
                <w:sz w:val="20"/>
                <w:szCs w:val="20"/>
              </w:rPr>
            </w:pPr>
            <w:r w:rsidDel="00000000" w:rsidR="00000000" w:rsidRPr="00000000">
              <w:rPr>
                <w:rFonts w:ascii="Calibri" w:cs="Calibri" w:eastAsia="Calibri" w:hAnsi="Calibri"/>
                <w:b w:val="1"/>
                <w:color w:val="7030a0"/>
                <w:sz w:val="20"/>
                <w:szCs w:val="20"/>
                <w:rtl w:val="0"/>
              </w:rPr>
              <w:t xml:space="preserve">Must attend within</w:t>
            </w:r>
          </w:p>
          <w:p w:rsidR="00000000" w:rsidDel="00000000" w:rsidP="00000000" w:rsidRDefault="00000000" w:rsidRPr="00000000" w14:paraId="00000008">
            <w:pPr>
              <w:keepNext w:val="1"/>
              <w:keepLines w:val="1"/>
              <w:widowControl w:val="0"/>
              <w:spacing w:before="100" w:line="60" w:lineRule="auto"/>
              <w:jc w:val="center"/>
              <w:rPr>
                <w:rFonts w:ascii="Calibri" w:cs="Calibri" w:eastAsia="Calibri" w:hAnsi="Calibri"/>
                <w:b w:val="1"/>
                <w:color w:val="7030a0"/>
                <w:sz w:val="20"/>
                <w:szCs w:val="20"/>
              </w:rPr>
            </w:pPr>
            <w:r w:rsidDel="00000000" w:rsidR="00000000" w:rsidRPr="00000000">
              <w:rPr>
                <w:rFonts w:ascii="Calibri" w:cs="Calibri" w:eastAsia="Calibri" w:hAnsi="Calibri"/>
                <w:b w:val="1"/>
                <w:color w:val="7030a0"/>
                <w:sz w:val="20"/>
                <w:szCs w:val="20"/>
                <w:rtl w:val="0"/>
              </w:rPr>
              <w:t xml:space="preserve">10-Day Count Period</w:t>
            </w:r>
          </w:p>
          <w:p w:rsidR="00000000" w:rsidDel="00000000" w:rsidP="00000000" w:rsidRDefault="00000000" w:rsidRPr="00000000" w14:paraId="00000009">
            <w:pPr>
              <w:keepNext w:val="1"/>
              <w:keepLines w:val="1"/>
              <w:widowControl w:val="0"/>
              <w:spacing w:before="100" w:line="60" w:lineRule="auto"/>
              <w:jc w:val="center"/>
              <w:rPr>
                <w:rFonts w:ascii="Calibri" w:cs="Calibri" w:eastAsia="Calibri" w:hAnsi="Calibri"/>
                <w:b w:val="1"/>
                <w:i w:val="1"/>
                <w:sz w:val="20"/>
                <w:szCs w:val="20"/>
              </w:rPr>
            </w:pPr>
            <w:r w:rsidDel="00000000" w:rsidR="00000000" w:rsidRPr="00000000">
              <w:rPr>
                <w:rFonts w:ascii="Calibri" w:cs="Calibri" w:eastAsia="Calibri" w:hAnsi="Calibri"/>
                <w:b w:val="1"/>
                <w:i w:val="1"/>
                <w:sz w:val="20"/>
                <w:szCs w:val="20"/>
                <w:rtl w:val="0"/>
              </w:rPr>
              <w:t xml:space="preserve">(10 days School days)</w:t>
            </w:r>
          </w:p>
        </w:tc>
        <w:tc>
          <w:tcPr>
            <w:gridSpan w:val="2"/>
            <w:vMerge w:val="restart"/>
            <w:tcBorders>
              <w:top w:color="000000" w:space="0" w:sz="4" w:val="single"/>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0B">
            <w:pPr>
              <w:keepLines w:val="1"/>
              <w:spacing w:before="100" w:line="60" w:lineRule="auto"/>
              <w:jc w:val="center"/>
              <w:rPr>
                <w:rFonts w:ascii="Calibri" w:cs="Calibri" w:eastAsia="Calibri" w:hAnsi="Calibri"/>
                <w:b w:val="1"/>
                <w:color w:val="008000"/>
                <w:sz w:val="20"/>
                <w:szCs w:val="20"/>
              </w:rPr>
            </w:pPr>
            <w:r w:rsidDel="00000000" w:rsidR="00000000" w:rsidRPr="00000000">
              <w:rPr>
                <w:rFonts w:ascii="Calibri" w:cs="Calibri" w:eastAsia="Calibri" w:hAnsi="Calibri"/>
                <w:b w:val="1"/>
                <w:color w:val="008000"/>
                <w:sz w:val="20"/>
                <w:szCs w:val="20"/>
                <w:rtl w:val="0"/>
              </w:rPr>
              <w:t xml:space="preserve">Absence was</w:t>
            </w:r>
          </w:p>
          <w:p w:rsidR="00000000" w:rsidDel="00000000" w:rsidP="00000000" w:rsidRDefault="00000000" w:rsidRPr="00000000" w14:paraId="0000000C">
            <w:pPr>
              <w:keepLines w:val="1"/>
              <w:spacing w:before="100" w:line="60" w:lineRule="auto"/>
              <w:jc w:val="center"/>
              <w:rPr>
                <w:rFonts w:ascii="Calibri" w:cs="Calibri" w:eastAsia="Calibri" w:hAnsi="Calibri"/>
                <w:b w:val="1"/>
                <w:color w:val="008000"/>
                <w:sz w:val="20"/>
                <w:szCs w:val="20"/>
                <w:u w:val="single"/>
              </w:rPr>
            </w:pPr>
            <w:r w:rsidDel="00000000" w:rsidR="00000000" w:rsidRPr="00000000">
              <w:rPr>
                <w:rFonts w:ascii="Calibri" w:cs="Calibri" w:eastAsia="Calibri" w:hAnsi="Calibri"/>
                <w:b w:val="1"/>
                <w:color w:val="008000"/>
                <w:sz w:val="20"/>
                <w:szCs w:val="20"/>
                <w:u w:val="single"/>
                <w:rtl w:val="0"/>
              </w:rPr>
              <w:t xml:space="preserve">EXCUSED</w:t>
            </w:r>
          </w:p>
          <w:p w:rsidR="00000000" w:rsidDel="00000000" w:rsidP="00000000" w:rsidRDefault="00000000" w:rsidRPr="00000000" w14:paraId="0000000D">
            <w:pPr>
              <w:keepLines w:val="1"/>
              <w:spacing w:before="100" w:line="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Enrolled prior to count day.</w:t>
            </w:r>
          </w:p>
          <w:p w:rsidR="00000000" w:rsidDel="00000000" w:rsidP="00000000" w:rsidRDefault="00000000" w:rsidRPr="00000000" w14:paraId="0000000E">
            <w:pPr>
              <w:keepLines w:val="1"/>
              <w:spacing w:before="100" w:line="60"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F">
            <w:pPr>
              <w:keepLines w:val="1"/>
              <w:spacing w:before="100" w:line="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Must attend within</w:t>
            </w:r>
          </w:p>
          <w:p w:rsidR="00000000" w:rsidDel="00000000" w:rsidP="00000000" w:rsidRDefault="00000000" w:rsidRPr="00000000" w14:paraId="00000010">
            <w:pPr>
              <w:keepLines w:val="1"/>
              <w:spacing w:before="100" w:line="60" w:lineRule="auto"/>
              <w:jc w:val="center"/>
              <w:rPr>
                <w:rFonts w:ascii="Calibri" w:cs="Calibri" w:eastAsia="Calibri" w:hAnsi="Calibri"/>
                <w:b w:val="1"/>
                <w:color w:val="008000"/>
                <w:sz w:val="20"/>
                <w:szCs w:val="20"/>
              </w:rPr>
            </w:pPr>
            <w:r w:rsidDel="00000000" w:rsidR="00000000" w:rsidRPr="00000000">
              <w:rPr>
                <w:rFonts w:ascii="Calibri" w:cs="Calibri" w:eastAsia="Calibri" w:hAnsi="Calibri"/>
                <w:b w:val="1"/>
                <w:color w:val="008000"/>
                <w:sz w:val="20"/>
                <w:szCs w:val="20"/>
                <w:rtl w:val="0"/>
              </w:rPr>
              <w:t xml:space="preserve">30-Day Count Period</w:t>
            </w:r>
          </w:p>
          <w:p w:rsidR="00000000" w:rsidDel="00000000" w:rsidP="00000000" w:rsidRDefault="00000000" w:rsidRPr="00000000" w14:paraId="00000011">
            <w:pPr>
              <w:keepLines w:val="1"/>
              <w:spacing w:before="100" w:line="60" w:lineRule="auto"/>
              <w:jc w:val="center"/>
              <w:rPr>
                <w:rFonts w:ascii="Calibri" w:cs="Calibri" w:eastAsia="Calibri" w:hAnsi="Calibri"/>
                <w:b w:val="1"/>
                <w:i w:val="1"/>
                <w:sz w:val="20"/>
                <w:szCs w:val="20"/>
              </w:rPr>
            </w:pPr>
            <w:r w:rsidDel="00000000" w:rsidR="00000000" w:rsidRPr="00000000">
              <w:rPr>
                <w:rFonts w:ascii="Calibri" w:cs="Calibri" w:eastAsia="Calibri" w:hAnsi="Calibri"/>
                <w:b w:val="1"/>
                <w:i w:val="1"/>
                <w:sz w:val="20"/>
                <w:szCs w:val="20"/>
                <w:rtl w:val="0"/>
              </w:rPr>
              <w:t xml:space="preserve">(30 calendar days)</w:t>
            </w:r>
          </w:p>
        </w:tc>
        <w:tc>
          <w:tcPr>
            <w:gridSpan w:val="2"/>
            <w:vMerge w:val="restart"/>
            <w:tcBorders>
              <w:top w:color="000000" w:space="0" w:sz="4" w:val="single"/>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13">
            <w:pPr>
              <w:keepLines w:val="1"/>
              <w:spacing w:before="100" w:line="60" w:lineRule="auto"/>
              <w:jc w:val="center"/>
              <w:rPr>
                <w:rFonts w:ascii="Calibri" w:cs="Calibri" w:eastAsia="Calibri" w:hAnsi="Calibri"/>
                <w:b w:val="1"/>
                <w:color w:val="008000"/>
                <w:sz w:val="20"/>
                <w:szCs w:val="20"/>
              </w:rPr>
            </w:pPr>
            <w:r w:rsidDel="00000000" w:rsidR="00000000" w:rsidRPr="00000000">
              <w:rPr>
                <w:rFonts w:ascii="Calibri" w:cs="Calibri" w:eastAsia="Calibri" w:hAnsi="Calibri"/>
                <w:b w:val="1"/>
                <w:color w:val="008000"/>
                <w:sz w:val="20"/>
                <w:szCs w:val="20"/>
                <w:rtl w:val="0"/>
              </w:rPr>
              <w:t xml:space="preserve">Absence was</w:t>
            </w:r>
          </w:p>
          <w:p w:rsidR="00000000" w:rsidDel="00000000" w:rsidP="00000000" w:rsidRDefault="00000000" w:rsidRPr="00000000" w14:paraId="00000014">
            <w:pPr>
              <w:keepLines w:val="1"/>
              <w:spacing w:before="100" w:line="60" w:lineRule="auto"/>
              <w:jc w:val="center"/>
              <w:rPr>
                <w:rFonts w:ascii="Calibri" w:cs="Calibri" w:eastAsia="Calibri" w:hAnsi="Calibri"/>
                <w:b w:val="1"/>
                <w:color w:val="008000"/>
                <w:sz w:val="20"/>
                <w:szCs w:val="20"/>
                <w:u w:val="single"/>
              </w:rPr>
            </w:pPr>
            <w:r w:rsidDel="00000000" w:rsidR="00000000" w:rsidRPr="00000000">
              <w:rPr>
                <w:rFonts w:ascii="Calibri" w:cs="Calibri" w:eastAsia="Calibri" w:hAnsi="Calibri"/>
                <w:b w:val="1"/>
                <w:color w:val="008000"/>
                <w:sz w:val="20"/>
                <w:szCs w:val="20"/>
                <w:u w:val="single"/>
                <w:rtl w:val="0"/>
              </w:rPr>
              <w:t xml:space="preserve">Suspended/Expelled</w:t>
            </w:r>
          </w:p>
          <w:p w:rsidR="00000000" w:rsidDel="00000000" w:rsidP="00000000" w:rsidRDefault="00000000" w:rsidRPr="00000000" w14:paraId="00000015">
            <w:pPr>
              <w:keepLines w:val="1"/>
              <w:spacing w:before="100" w:line="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Enrolled prior to count day.</w:t>
            </w:r>
          </w:p>
          <w:p w:rsidR="00000000" w:rsidDel="00000000" w:rsidP="00000000" w:rsidRDefault="00000000" w:rsidRPr="00000000" w14:paraId="00000016">
            <w:pPr>
              <w:keepLines w:val="1"/>
              <w:spacing w:before="100" w:line="60"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7">
            <w:pPr>
              <w:keepLines w:val="1"/>
              <w:spacing w:before="100" w:line="6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Must attend within</w:t>
            </w:r>
          </w:p>
          <w:p w:rsidR="00000000" w:rsidDel="00000000" w:rsidP="00000000" w:rsidRDefault="00000000" w:rsidRPr="00000000" w14:paraId="00000018">
            <w:pPr>
              <w:keepLines w:val="1"/>
              <w:spacing w:before="100" w:line="60" w:lineRule="auto"/>
              <w:jc w:val="center"/>
              <w:rPr>
                <w:rFonts w:ascii="Calibri" w:cs="Calibri" w:eastAsia="Calibri" w:hAnsi="Calibri"/>
                <w:b w:val="1"/>
                <w:color w:val="008000"/>
                <w:sz w:val="20"/>
                <w:szCs w:val="20"/>
              </w:rPr>
            </w:pPr>
            <w:r w:rsidDel="00000000" w:rsidR="00000000" w:rsidRPr="00000000">
              <w:rPr>
                <w:rFonts w:ascii="Calibri" w:cs="Calibri" w:eastAsia="Calibri" w:hAnsi="Calibri"/>
                <w:b w:val="1"/>
                <w:color w:val="008000"/>
                <w:sz w:val="20"/>
                <w:szCs w:val="20"/>
                <w:rtl w:val="0"/>
              </w:rPr>
              <w:t xml:space="preserve">45-Day Count Period</w:t>
            </w:r>
          </w:p>
          <w:p w:rsidR="00000000" w:rsidDel="00000000" w:rsidP="00000000" w:rsidRDefault="00000000" w:rsidRPr="00000000" w14:paraId="00000019">
            <w:pPr>
              <w:keepLines w:val="1"/>
              <w:spacing w:before="100" w:line="60" w:lineRule="auto"/>
              <w:jc w:val="center"/>
              <w:rPr>
                <w:rFonts w:ascii="Calibri" w:cs="Calibri" w:eastAsia="Calibri" w:hAnsi="Calibri"/>
                <w:b w:val="1"/>
                <w:i w:val="1"/>
                <w:sz w:val="20"/>
                <w:szCs w:val="20"/>
              </w:rPr>
            </w:pPr>
            <w:r w:rsidDel="00000000" w:rsidR="00000000" w:rsidRPr="00000000">
              <w:rPr>
                <w:rFonts w:ascii="Calibri" w:cs="Calibri" w:eastAsia="Calibri" w:hAnsi="Calibri"/>
                <w:b w:val="1"/>
                <w:i w:val="1"/>
                <w:sz w:val="20"/>
                <w:szCs w:val="20"/>
                <w:rtl w:val="0"/>
              </w:rPr>
              <w:t xml:space="preserve">(45 calendar days)</w:t>
            </w:r>
          </w:p>
        </w:tc>
      </w:tr>
      <w:tr>
        <w:trPr>
          <w:cantSplit w:val="0"/>
          <w:tblHeader w:val="0"/>
        </w:trPr>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1B">
            <w:pPr>
              <w:keepNext w:val="1"/>
              <w:keepLines w:val="1"/>
              <w:widowControl w:val="0"/>
              <w:spacing w:after="0" w:before="0" w:line="240" w:lineRule="auto"/>
              <w:ind w:left="0" w:firstLine="0"/>
              <w:jc w:val="center"/>
              <w:rPr>
                <w:rFonts w:ascii="Calibri" w:cs="Calibri" w:eastAsia="Calibri" w:hAnsi="Calibri"/>
                <w:b w:val="1"/>
                <w:color w:val="7030a0"/>
                <w:sz w:val="20"/>
                <w:szCs w:val="20"/>
                <w:u w:val="single"/>
              </w:rPr>
            </w:pPr>
            <w:r w:rsidDel="00000000" w:rsidR="00000000" w:rsidRPr="00000000">
              <w:rPr>
                <w:rtl w:val="0"/>
              </w:rPr>
            </w:r>
          </w:p>
        </w:tc>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1D">
            <w:pPr>
              <w:keepLines w:val="1"/>
              <w:spacing w:after="0" w:before="0" w:line="240" w:lineRule="auto"/>
              <w:ind w:left="0" w:firstLine="0"/>
              <w:jc w:val="center"/>
              <w:rPr>
                <w:rFonts w:ascii="Calibri" w:cs="Calibri" w:eastAsia="Calibri" w:hAnsi="Calibri"/>
                <w:b w:val="1"/>
                <w:color w:val="008000"/>
                <w:sz w:val="20"/>
                <w:szCs w:val="20"/>
                <w:u w:val="single"/>
              </w:rPr>
            </w:pPr>
            <w:r w:rsidDel="00000000" w:rsidR="00000000" w:rsidRPr="00000000">
              <w:rPr>
                <w:rtl w:val="0"/>
              </w:rPr>
            </w:r>
          </w:p>
        </w:tc>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1F">
            <w:pPr>
              <w:keepLines w:val="1"/>
              <w:spacing w:after="0" w:before="0" w:line="240" w:lineRule="auto"/>
              <w:ind w:left="0" w:firstLine="0"/>
              <w:jc w:val="center"/>
              <w:rPr>
                <w:rFonts w:ascii="Calibri" w:cs="Calibri" w:eastAsia="Calibri" w:hAnsi="Calibri"/>
                <w:b w:val="1"/>
                <w:color w:val="008000"/>
                <w:sz w:val="20"/>
                <w:szCs w:val="20"/>
                <w:u w:val="single"/>
              </w:rPr>
            </w:pPr>
            <w:r w:rsidDel="00000000" w:rsidR="00000000" w:rsidRPr="00000000">
              <w:rPr>
                <w:rtl w:val="0"/>
              </w:rPr>
            </w:r>
          </w:p>
        </w:tc>
      </w:tr>
      <w:tr>
        <w:trPr>
          <w:cantSplit w:val="0"/>
          <w:tblHeader w:val="0"/>
        </w:trPr>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21">
            <w:pPr>
              <w:keepNext w:val="1"/>
              <w:keepLines w:val="1"/>
              <w:widowControl w:val="0"/>
              <w:spacing w:after="0" w:before="0" w:line="240" w:lineRule="auto"/>
              <w:ind w:left="0" w:firstLine="0"/>
              <w:jc w:val="center"/>
              <w:rPr>
                <w:rFonts w:ascii="Calibri" w:cs="Calibri" w:eastAsia="Calibri" w:hAnsi="Calibri"/>
                <w:b w:val="1"/>
                <w:color w:val="7030a0"/>
                <w:sz w:val="20"/>
                <w:szCs w:val="20"/>
              </w:rPr>
            </w:pPr>
            <w:r w:rsidDel="00000000" w:rsidR="00000000" w:rsidRPr="00000000">
              <w:rPr>
                <w:rtl w:val="0"/>
              </w:rPr>
            </w:r>
          </w:p>
        </w:tc>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23">
            <w:pPr>
              <w:keepLines w:val="1"/>
              <w:spacing w:after="0" w:before="0" w:line="240" w:lineRule="auto"/>
              <w:ind w:left="0" w:firstLine="0"/>
              <w:jc w:val="center"/>
              <w:rPr>
                <w:rFonts w:ascii="Calibri" w:cs="Calibri" w:eastAsia="Calibri" w:hAnsi="Calibri"/>
                <w:b w:val="1"/>
                <w:sz w:val="20"/>
                <w:szCs w:val="20"/>
              </w:rPr>
            </w:pPr>
            <w:r w:rsidDel="00000000" w:rsidR="00000000" w:rsidRPr="00000000">
              <w:rPr>
                <w:rtl w:val="0"/>
              </w:rPr>
            </w:r>
          </w:p>
        </w:tc>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25">
            <w:pPr>
              <w:keepLines w:val="1"/>
              <w:spacing w:after="0" w:before="0" w:line="240" w:lineRule="auto"/>
              <w:ind w:left="0" w:firstLine="0"/>
              <w:jc w:val="center"/>
              <w:rPr>
                <w:rFonts w:ascii="Calibri" w:cs="Calibri" w:eastAsia="Calibri" w:hAnsi="Calibri"/>
                <w:b w:val="1"/>
                <w:sz w:val="20"/>
                <w:szCs w:val="20"/>
              </w:rPr>
            </w:pPr>
            <w:r w:rsidDel="00000000" w:rsidR="00000000" w:rsidRPr="00000000">
              <w:rPr>
                <w:rtl w:val="0"/>
              </w:rPr>
            </w:r>
          </w:p>
        </w:tc>
      </w:tr>
      <w:tr>
        <w:trPr>
          <w:cantSplit w:val="0"/>
          <w:tblHeader w:val="0"/>
        </w:trPr>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27">
            <w:pPr>
              <w:keepNext w:val="1"/>
              <w:keepLines w:val="1"/>
              <w:widowControl w:val="0"/>
              <w:spacing w:after="0" w:before="0" w:line="240" w:lineRule="auto"/>
              <w:ind w:left="0" w:firstLine="0"/>
              <w:jc w:val="center"/>
              <w:rPr>
                <w:rFonts w:ascii="Calibri" w:cs="Calibri" w:eastAsia="Calibri" w:hAnsi="Calibri"/>
                <w:b w:val="1"/>
                <w:color w:val="7030a0"/>
                <w:sz w:val="20"/>
                <w:szCs w:val="20"/>
              </w:rPr>
            </w:pPr>
            <w:r w:rsidDel="00000000" w:rsidR="00000000" w:rsidRPr="00000000">
              <w:rPr>
                <w:rtl w:val="0"/>
              </w:rPr>
            </w:r>
          </w:p>
        </w:tc>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29">
            <w:pPr>
              <w:keepLines w:val="1"/>
              <w:spacing w:after="0" w:before="0" w:line="240" w:lineRule="auto"/>
              <w:ind w:left="0" w:firstLine="0"/>
              <w:jc w:val="center"/>
              <w:rPr>
                <w:rFonts w:ascii="Calibri" w:cs="Calibri" w:eastAsia="Calibri" w:hAnsi="Calibri"/>
                <w:b w:val="1"/>
                <w:sz w:val="20"/>
                <w:szCs w:val="20"/>
              </w:rPr>
            </w:pPr>
            <w:r w:rsidDel="00000000" w:rsidR="00000000" w:rsidRPr="00000000">
              <w:rPr>
                <w:rtl w:val="0"/>
              </w:rPr>
            </w:r>
          </w:p>
        </w:tc>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2B">
            <w:pPr>
              <w:keepLines w:val="1"/>
              <w:spacing w:after="0" w:before="0" w:line="240" w:lineRule="auto"/>
              <w:ind w:left="0" w:firstLine="0"/>
              <w:jc w:val="center"/>
              <w:rPr>
                <w:rFonts w:ascii="Calibri" w:cs="Calibri" w:eastAsia="Calibri" w:hAnsi="Calibri"/>
                <w:b w:val="1"/>
                <w:sz w:val="20"/>
                <w:szCs w:val="20"/>
              </w:rPr>
            </w:pPr>
            <w:r w:rsidDel="00000000" w:rsidR="00000000" w:rsidRPr="00000000">
              <w:rPr>
                <w:rtl w:val="0"/>
              </w:rPr>
            </w:r>
          </w:p>
        </w:tc>
      </w:tr>
      <w:tr>
        <w:trPr>
          <w:cantSplit w:val="0"/>
          <w:tblHeader w:val="0"/>
        </w:trPr>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2D">
            <w:pPr>
              <w:keepNext w:val="1"/>
              <w:keepLines w:val="1"/>
              <w:widowControl w:val="0"/>
              <w:spacing w:after="0" w:before="0" w:line="240" w:lineRule="auto"/>
              <w:ind w:left="0" w:firstLine="0"/>
              <w:jc w:val="center"/>
              <w:rPr>
                <w:rFonts w:ascii="Calibri" w:cs="Calibri" w:eastAsia="Calibri" w:hAnsi="Calibri"/>
                <w:b w:val="1"/>
                <w:color w:val="7030a0"/>
                <w:sz w:val="20"/>
                <w:szCs w:val="20"/>
              </w:rPr>
            </w:pPr>
            <w:r w:rsidDel="00000000" w:rsidR="00000000" w:rsidRPr="00000000">
              <w:rPr>
                <w:rtl w:val="0"/>
              </w:rPr>
            </w:r>
          </w:p>
        </w:tc>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2F">
            <w:pPr>
              <w:keepLines w:val="1"/>
              <w:spacing w:after="0" w:before="0" w:line="240" w:lineRule="auto"/>
              <w:ind w:left="0" w:firstLine="0"/>
              <w:jc w:val="center"/>
              <w:rPr>
                <w:rFonts w:ascii="Calibri" w:cs="Calibri" w:eastAsia="Calibri" w:hAnsi="Calibri"/>
                <w:b w:val="1"/>
                <w:color w:val="008000"/>
                <w:sz w:val="20"/>
                <w:szCs w:val="20"/>
              </w:rPr>
            </w:pPr>
            <w:r w:rsidDel="00000000" w:rsidR="00000000" w:rsidRPr="00000000">
              <w:rPr>
                <w:rtl w:val="0"/>
              </w:rPr>
            </w:r>
          </w:p>
        </w:tc>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31">
            <w:pPr>
              <w:keepLines w:val="1"/>
              <w:spacing w:after="0" w:before="0" w:line="240" w:lineRule="auto"/>
              <w:ind w:left="0" w:firstLine="0"/>
              <w:jc w:val="center"/>
              <w:rPr>
                <w:rFonts w:ascii="Calibri" w:cs="Calibri" w:eastAsia="Calibri" w:hAnsi="Calibri"/>
                <w:b w:val="1"/>
                <w:color w:val="008000"/>
                <w:sz w:val="20"/>
                <w:szCs w:val="20"/>
              </w:rPr>
            </w:pPr>
            <w:r w:rsidDel="00000000" w:rsidR="00000000" w:rsidRPr="00000000">
              <w:rPr>
                <w:rtl w:val="0"/>
              </w:rPr>
            </w:r>
          </w:p>
        </w:tc>
      </w:tr>
      <w:tr>
        <w:trPr>
          <w:cantSplit w:val="0"/>
          <w:trHeight w:val="375" w:hRule="atLeast"/>
          <w:tblHeader w:val="0"/>
        </w:trPr>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33">
            <w:pPr>
              <w:keepNext w:val="1"/>
              <w:keepLines w:val="1"/>
              <w:widowControl w:val="0"/>
              <w:spacing w:after="0" w:before="0" w:line="240" w:lineRule="auto"/>
              <w:ind w:left="0" w:firstLine="0"/>
              <w:jc w:val="center"/>
              <w:rPr>
                <w:rFonts w:ascii="Calibri" w:cs="Calibri" w:eastAsia="Calibri" w:hAnsi="Calibri"/>
                <w:b w:val="1"/>
                <w:i w:val="1"/>
                <w:sz w:val="20"/>
                <w:szCs w:val="20"/>
              </w:rPr>
            </w:pPr>
            <w:r w:rsidDel="00000000" w:rsidR="00000000" w:rsidRPr="00000000">
              <w:rPr>
                <w:rtl w:val="0"/>
              </w:rPr>
            </w:r>
          </w:p>
        </w:tc>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35">
            <w:pPr>
              <w:keepLines w:val="1"/>
              <w:spacing w:after="0" w:before="0" w:line="240" w:lineRule="auto"/>
              <w:ind w:left="0" w:firstLine="0"/>
              <w:jc w:val="center"/>
              <w:rPr>
                <w:rFonts w:ascii="Calibri" w:cs="Calibri" w:eastAsia="Calibri" w:hAnsi="Calibri"/>
                <w:b w:val="1"/>
                <w:i w:val="1"/>
                <w:sz w:val="20"/>
                <w:szCs w:val="20"/>
              </w:rPr>
            </w:pPr>
            <w:r w:rsidDel="00000000" w:rsidR="00000000" w:rsidRPr="00000000">
              <w:rPr>
                <w:rtl w:val="0"/>
              </w:rPr>
            </w:r>
          </w:p>
        </w:tc>
        <w:tc>
          <w:tcPr>
            <w:gridSpan w:val="2"/>
            <w:vMerge w:val="continue"/>
            <w:tcBorders>
              <w:top w:color="000000" w:space="0" w:sz="0" w:val="nil"/>
              <w:left w:color="000000" w:space="0" w:sz="8" w:val="single"/>
              <w:bottom w:color="000000" w:space="0" w:sz="0" w:val="nil"/>
              <w:right w:color="000000" w:space="0" w:sz="8" w:val="single"/>
            </w:tcBorders>
            <w:shd w:fill="auto" w:val="clear"/>
            <w:tcMar>
              <w:top w:w="-2060.6400000000003" w:type="dxa"/>
              <w:left w:w="-2060.6400000000003" w:type="dxa"/>
              <w:bottom w:w="-2060.6400000000003" w:type="dxa"/>
              <w:right w:w="-2060.6400000000003" w:type="dxa"/>
            </w:tcMar>
          </w:tcPr>
          <w:p w:rsidR="00000000" w:rsidDel="00000000" w:rsidP="00000000" w:rsidRDefault="00000000" w:rsidRPr="00000000" w14:paraId="00000037">
            <w:pPr>
              <w:keepLines w:val="1"/>
              <w:spacing w:after="0" w:before="0" w:line="240" w:lineRule="auto"/>
              <w:ind w:left="0" w:firstLine="0"/>
              <w:jc w:val="center"/>
              <w:rPr>
                <w:rFonts w:ascii="Calibri" w:cs="Calibri" w:eastAsia="Calibri" w:hAnsi="Calibri"/>
                <w:b w:val="1"/>
                <w:i w:val="1"/>
                <w:sz w:val="20"/>
                <w:szCs w:val="20"/>
              </w:rPr>
            </w:pPr>
            <w:r w:rsidDel="00000000" w:rsidR="00000000" w:rsidRPr="00000000">
              <w:rPr>
                <w:rtl w:val="0"/>
              </w:rPr>
            </w:r>
          </w:p>
        </w:tc>
      </w:tr>
      <w:tr>
        <w:trPr>
          <w:cantSplit w:val="0"/>
          <w:tblHeader w:val="0"/>
        </w:trPr>
        <w:tc>
          <w:tcPr>
            <w:gridSpan w:val="2"/>
            <w:tcBorders>
              <w:top w:color="000000" w:space="0" w:sz="4" w:val="single"/>
              <w:left w:color="000000" w:space="0" w:sz="8" w:val="single"/>
              <w:bottom w:color="000000" w:space="0" w:sz="4" w:val="single"/>
              <w:right w:color="000000" w:space="0" w:sz="8" w:val="single"/>
            </w:tcBorders>
            <w:shd w:fill="auto" w:val="clear"/>
            <w:tcMar>
              <w:top w:w="-2060.6400000000003" w:type="dxa"/>
              <w:left w:w="-2060.6400000000003" w:type="dxa"/>
              <w:bottom w:w="-2060.6400000000003" w:type="dxa"/>
              <w:right w:w="-2060.6400000000003" w:type="dxa"/>
            </w:tcMar>
            <w:vAlign w:val="center"/>
          </w:tcPr>
          <w:p w:rsidR="00000000" w:rsidDel="00000000" w:rsidP="00000000" w:rsidRDefault="00000000" w:rsidRPr="00000000" w14:paraId="00000039">
            <w:pPr>
              <w:spacing w:line="240" w:lineRule="auto"/>
              <w:jc w:val="center"/>
              <w:rPr>
                <w:rFonts w:ascii="Calibri" w:cs="Calibri" w:eastAsia="Calibri" w:hAnsi="Calibri"/>
                <w:b w:val="1"/>
                <w:color w:val="7030a0"/>
                <w:sz w:val="20"/>
                <w:szCs w:val="20"/>
              </w:rPr>
            </w:pPr>
            <w:r w:rsidDel="00000000" w:rsidR="00000000" w:rsidRPr="00000000">
              <w:rPr>
                <w:rFonts w:ascii="Calibri" w:cs="Calibri" w:eastAsia="Calibri" w:hAnsi="Calibri"/>
                <w:b w:val="1"/>
                <w:color w:val="7030a0"/>
                <w:sz w:val="20"/>
                <w:szCs w:val="20"/>
                <w:rtl w:val="0"/>
              </w:rPr>
              <w:t xml:space="preserve">Wednesday, </w:t>
            </w:r>
          </w:p>
          <w:p w:rsidR="00000000" w:rsidDel="00000000" w:rsidP="00000000" w:rsidRDefault="00000000" w:rsidRPr="00000000" w14:paraId="0000003A">
            <w:pPr>
              <w:spacing w:line="240" w:lineRule="auto"/>
              <w:jc w:val="center"/>
              <w:rPr>
                <w:rFonts w:ascii="Calibri" w:cs="Calibri" w:eastAsia="Calibri" w:hAnsi="Calibri"/>
                <w:b w:val="1"/>
                <w:color w:val="ff0000"/>
                <w:sz w:val="20"/>
                <w:szCs w:val="20"/>
              </w:rPr>
            </w:pPr>
            <w:r w:rsidDel="00000000" w:rsidR="00000000" w:rsidRPr="00000000">
              <w:rPr>
                <w:rFonts w:ascii="Calibri" w:cs="Calibri" w:eastAsia="Calibri" w:hAnsi="Calibri"/>
                <w:b w:val="1"/>
                <w:color w:val="7030a0"/>
                <w:sz w:val="20"/>
                <w:szCs w:val="20"/>
                <w:rtl w:val="0"/>
              </w:rPr>
              <w:t xml:space="preserve">Feb. 23, 2022</w:t>
            </w:r>
            <w:r w:rsidDel="00000000" w:rsidR="00000000" w:rsidRPr="00000000">
              <w:rPr>
                <w:rtl w:val="0"/>
              </w:rPr>
            </w:r>
          </w:p>
        </w:tc>
        <w:tc>
          <w:tcPr>
            <w:gridSpan w:val="2"/>
            <w:tcBorders>
              <w:top w:color="000000" w:space="0" w:sz="4" w:val="single"/>
              <w:left w:color="000000" w:space="0" w:sz="8" w:val="single"/>
              <w:bottom w:color="000000" w:space="0" w:sz="4" w:val="single"/>
              <w:right w:color="a5a5a5" w:space="0" w:sz="12" w:val="single"/>
            </w:tcBorders>
            <w:shd w:fill="auto" w:val="clear"/>
            <w:tcMar>
              <w:top w:w="-2060.6400000000003" w:type="dxa"/>
              <w:left w:w="-2060.6400000000003" w:type="dxa"/>
              <w:bottom w:w="-2060.6400000000003" w:type="dxa"/>
              <w:right w:w="-2060.6400000000003" w:type="dxa"/>
            </w:tcMar>
            <w:vAlign w:val="center"/>
          </w:tcPr>
          <w:p w:rsidR="00000000" w:rsidDel="00000000" w:rsidP="00000000" w:rsidRDefault="00000000" w:rsidRPr="00000000" w14:paraId="0000003C">
            <w:pPr>
              <w:spacing w:line="240" w:lineRule="auto"/>
              <w:jc w:val="center"/>
              <w:rPr>
                <w:rFonts w:ascii="Calibri" w:cs="Calibri" w:eastAsia="Calibri" w:hAnsi="Calibri"/>
                <w:b w:val="1"/>
                <w:color w:val="385623"/>
                <w:sz w:val="20"/>
                <w:szCs w:val="20"/>
              </w:rPr>
            </w:pPr>
            <w:r w:rsidDel="00000000" w:rsidR="00000000" w:rsidRPr="00000000">
              <w:rPr>
                <w:rFonts w:ascii="Calibri" w:cs="Calibri" w:eastAsia="Calibri" w:hAnsi="Calibri"/>
                <w:b w:val="1"/>
                <w:color w:val="385623"/>
                <w:sz w:val="20"/>
                <w:szCs w:val="20"/>
                <w:rtl w:val="0"/>
              </w:rPr>
              <w:t xml:space="preserve">Ends Friday, </w:t>
            </w:r>
          </w:p>
          <w:p w:rsidR="00000000" w:rsidDel="00000000" w:rsidP="00000000" w:rsidRDefault="00000000" w:rsidRPr="00000000" w14:paraId="0000003D">
            <w:pPr>
              <w:spacing w:line="240" w:lineRule="auto"/>
              <w:jc w:val="center"/>
              <w:rPr>
                <w:rFonts w:ascii="Calibri" w:cs="Calibri" w:eastAsia="Calibri" w:hAnsi="Calibri"/>
                <w:b w:val="1"/>
                <w:color w:val="385623"/>
                <w:sz w:val="20"/>
                <w:szCs w:val="20"/>
              </w:rPr>
            </w:pPr>
            <w:r w:rsidDel="00000000" w:rsidR="00000000" w:rsidRPr="00000000">
              <w:rPr>
                <w:rFonts w:ascii="Calibri" w:cs="Calibri" w:eastAsia="Calibri" w:hAnsi="Calibri"/>
                <w:b w:val="1"/>
                <w:color w:val="385623"/>
                <w:sz w:val="20"/>
                <w:szCs w:val="20"/>
                <w:rtl w:val="0"/>
              </w:rPr>
              <w:t xml:space="preserve">March 11, 2022</w:t>
            </w:r>
          </w:p>
        </w:tc>
        <w:tc>
          <w:tcPr>
            <w:gridSpan w:val="2"/>
            <w:tcBorders>
              <w:top w:color="000000" w:space="0" w:sz="4" w:val="single"/>
              <w:left w:color="000000" w:space="0" w:sz="8" w:val="single"/>
              <w:bottom w:color="000000" w:space="0" w:sz="4" w:val="single"/>
              <w:right w:color="000000" w:space="0" w:sz="8" w:val="single"/>
            </w:tcBorders>
            <w:shd w:fill="auto" w:val="clear"/>
            <w:tcMar>
              <w:top w:w="-2060.6400000000003" w:type="dxa"/>
              <w:left w:w="-2060.6400000000003" w:type="dxa"/>
              <w:bottom w:w="-2060.6400000000003" w:type="dxa"/>
              <w:right w:w="-2060.6400000000003" w:type="dxa"/>
            </w:tcMar>
            <w:vAlign w:val="center"/>
          </w:tcPr>
          <w:p w:rsidR="00000000" w:rsidDel="00000000" w:rsidP="00000000" w:rsidRDefault="00000000" w:rsidRPr="00000000" w14:paraId="0000003F">
            <w:pPr>
              <w:spacing w:line="240" w:lineRule="auto"/>
              <w:jc w:val="center"/>
              <w:rPr>
                <w:rFonts w:ascii="Calibri" w:cs="Calibri" w:eastAsia="Calibri" w:hAnsi="Calibri"/>
                <w:b w:val="1"/>
                <w:color w:val="385623"/>
                <w:sz w:val="20"/>
                <w:szCs w:val="20"/>
              </w:rPr>
            </w:pPr>
            <w:r w:rsidDel="00000000" w:rsidR="00000000" w:rsidRPr="00000000">
              <w:rPr>
                <w:rFonts w:ascii="Calibri" w:cs="Calibri" w:eastAsia="Calibri" w:hAnsi="Calibri"/>
                <w:b w:val="1"/>
                <w:color w:val="385623"/>
                <w:sz w:val="20"/>
                <w:szCs w:val="20"/>
                <w:rtl w:val="0"/>
              </w:rPr>
              <w:t xml:space="preserve">Ends Friday, </w:t>
            </w:r>
          </w:p>
          <w:p w:rsidR="00000000" w:rsidDel="00000000" w:rsidP="00000000" w:rsidRDefault="00000000" w:rsidRPr="00000000" w14:paraId="00000040">
            <w:pPr>
              <w:spacing w:line="240" w:lineRule="auto"/>
              <w:jc w:val="center"/>
              <w:rPr>
                <w:rFonts w:ascii="Calibri" w:cs="Calibri" w:eastAsia="Calibri" w:hAnsi="Calibri"/>
                <w:b w:val="1"/>
                <w:color w:val="385623"/>
                <w:sz w:val="20"/>
                <w:szCs w:val="20"/>
              </w:rPr>
            </w:pPr>
            <w:r w:rsidDel="00000000" w:rsidR="00000000" w:rsidRPr="00000000">
              <w:rPr>
                <w:rFonts w:ascii="Calibri" w:cs="Calibri" w:eastAsia="Calibri" w:hAnsi="Calibri"/>
                <w:b w:val="1"/>
                <w:color w:val="385623"/>
                <w:sz w:val="20"/>
                <w:szCs w:val="20"/>
                <w:rtl w:val="0"/>
              </w:rPr>
              <w:t xml:space="preserve">March 25, 2022</w:t>
            </w:r>
          </w:p>
        </w:tc>
      </w:tr>
      <w:tr>
        <w:trPr>
          <w:cantSplit w:val="0"/>
          <w:trHeight w:val="342.71999999999997" w:hRule="atLeast"/>
          <w:tblHeader w:val="0"/>
        </w:trPr>
        <w:tc>
          <w:tcPr>
            <w:gridSpan w:val="2"/>
            <w:shd w:fill="00ff00" w:val="clear"/>
            <w:tcMar>
              <w:top w:w="-2204.64" w:type="dxa"/>
              <w:left w:w="-2204.64" w:type="dxa"/>
              <w:bottom w:w="-2204.64" w:type="dxa"/>
              <w:right w:w="-2204.64" w:type="dxa"/>
            </w:tcMar>
          </w:tcPr>
          <w:p w:rsidR="00000000" w:rsidDel="00000000" w:rsidP="00000000" w:rsidRDefault="00000000" w:rsidRPr="00000000" w14:paraId="00000042">
            <w:pPr>
              <w:keepNext w:val="1"/>
              <w:keepLines w:val="1"/>
              <w:widowControl w:val="0"/>
              <w:spacing w:after="160" w:before="0" w:line="240" w:lineRule="auto"/>
              <w:rPr>
                <w:rFonts w:ascii="Georgia" w:cs="Georgia" w:eastAsia="Georgia" w:hAnsi="Georgia"/>
                <w:sz w:val="18"/>
                <w:szCs w:val="18"/>
              </w:rPr>
            </w:pPr>
            <w:r w:rsidDel="00000000" w:rsidR="00000000" w:rsidRPr="00000000">
              <w:rPr>
                <w:rFonts w:ascii="Georgia" w:cs="Georgia" w:eastAsia="Georgia" w:hAnsi="Georgia"/>
                <w:b w:val="1"/>
                <w:sz w:val="18"/>
                <w:szCs w:val="18"/>
                <w:rtl w:val="0"/>
              </w:rPr>
              <w:t xml:space="preserve">                                                                                                                                             Attend class at least once within the next 10 school days </w:t>
            </w: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43">
            <w:pPr>
              <w:keepNext w:val="1"/>
              <w:keepLines w:val="1"/>
              <w:widowControl w:val="0"/>
              <w:spacing w:after="160" w:before="0" w:line="240" w:lineRule="auto"/>
              <w:rPr>
                <w:rFonts w:ascii="Georgia" w:cs="Georgia" w:eastAsia="Georgia" w:hAnsi="Georgia"/>
                <w:b w:val="1"/>
                <w:sz w:val="20"/>
                <w:szCs w:val="20"/>
              </w:rPr>
            </w:pPr>
            <w:r w:rsidDel="00000000" w:rsidR="00000000" w:rsidRPr="00000000">
              <w:rPr>
                <w:rFonts w:ascii="Georgia" w:cs="Georgia" w:eastAsia="Georgia" w:hAnsi="Georgia"/>
                <w:b w:val="1"/>
                <w:sz w:val="18"/>
                <w:szCs w:val="18"/>
                <w:rtl w:val="0"/>
              </w:rPr>
              <w:t xml:space="preserve">Enrolled and in attendance prior to count day, must attend within 10 day count p</w:t>
            </w:r>
            <w:r w:rsidDel="00000000" w:rsidR="00000000" w:rsidRPr="00000000">
              <w:rPr>
                <w:rFonts w:ascii="Georgia" w:cs="Georgia" w:eastAsia="Georgia" w:hAnsi="Georgia"/>
                <w:b w:val="1"/>
                <w:sz w:val="20"/>
                <w:szCs w:val="20"/>
                <w:rtl w:val="0"/>
              </w:rPr>
              <w:t xml:space="preserve">eriod </w:t>
            </w:r>
          </w:p>
        </w:tc>
        <w:tc>
          <w:tcPr>
            <w:gridSpan w:val="2"/>
            <w:shd w:fill="00ff00" w:val="clear"/>
            <w:tcMar>
              <w:top w:w="-2204.64" w:type="dxa"/>
              <w:left w:w="-2204.64" w:type="dxa"/>
              <w:bottom w:w="-2204.64" w:type="dxa"/>
              <w:right w:w="-2204.64" w:type="dxa"/>
            </w:tcMar>
          </w:tcPr>
          <w:p w:rsidR="00000000" w:rsidDel="00000000" w:rsidP="00000000" w:rsidRDefault="00000000" w:rsidRPr="00000000" w14:paraId="00000045">
            <w:pPr>
              <w:keepNext w:val="1"/>
              <w:widowControl w:val="0"/>
              <w:spacing w:before="100" w:line="240" w:lineRule="auto"/>
              <w:rPr>
                <w:rFonts w:ascii="Georgia" w:cs="Georgia" w:eastAsia="Georgia" w:hAnsi="Georgia"/>
                <w:sz w:val="18"/>
                <w:szCs w:val="18"/>
              </w:rPr>
            </w:pPr>
            <w:r w:rsidDel="00000000" w:rsidR="00000000" w:rsidRPr="00000000">
              <w:rPr>
                <w:rFonts w:ascii="Georgia" w:cs="Georgia" w:eastAsia="Georgia" w:hAnsi="Georgia"/>
                <w:b w:val="1"/>
                <w:sz w:val="18"/>
                <w:szCs w:val="18"/>
                <w:rtl w:val="0"/>
              </w:rPr>
              <w:t xml:space="preserve">Attend class at least once within 30 calendar days of count day </w:t>
            </w: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46">
            <w:pPr>
              <w:keepNext w:val="1"/>
              <w:widowControl w:val="0"/>
              <w:spacing w:line="240" w:lineRule="auto"/>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47">
            <w:pPr>
              <w:keepNext w:val="1"/>
              <w:widowControl w:val="0"/>
              <w:spacing w:line="240" w:lineRule="auto"/>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Enrolled on or before count day, must attend within 30 day count period</w:t>
            </w:r>
          </w:p>
        </w:tc>
        <w:tc>
          <w:tcPr>
            <w:gridSpan w:val="2"/>
            <w:shd w:fill="00ff00" w:val="clear"/>
            <w:tcMar>
              <w:top w:w="-2204.64" w:type="dxa"/>
              <w:left w:w="-2204.64" w:type="dxa"/>
              <w:bottom w:w="-2204.64" w:type="dxa"/>
              <w:right w:w="-2204.64" w:type="dxa"/>
            </w:tcMar>
          </w:tcPr>
          <w:p w:rsidR="00000000" w:rsidDel="00000000" w:rsidP="00000000" w:rsidRDefault="00000000" w:rsidRPr="00000000" w14:paraId="00000049">
            <w:pPr>
              <w:widowControl w:val="0"/>
              <w:spacing w:line="240" w:lineRule="auto"/>
              <w:ind w:right="1574.08203125"/>
              <w:rPr>
                <w:rFonts w:ascii="Georgia" w:cs="Georgia" w:eastAsia="Georgia" w:hAnsi="Georgia"/>
                <w:sz w:val="18"/>
                <w:szCs w:val="18"/>
              </w:rPr>
            </w:pPr>
            <w:r w:rsidDel="00000000" w:rsidR="00000000" w:rsidRPr="00000000">
              <w:rPr>
                <w:rFonts w:ascii="Georgia" w:cs="Georgia" w:eastAsia="Georgia" w:hAnsi="Georgia"/>
                <w:b w:val="1"/>
                <w:sz w:val="18"/>
                <w:szCs w:val="18"/>
                <w:rtl w:val="0"/>
              </w:rPr>
              <w:t xml:space="preserve"> Attend class at least once within 45 calendar days of count day</w:t>
            </w: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4A">
            <w:pPr>
              <w:widowControl w:val="0"/>
              <w:spacing w:line="240" w:lineRule="auto"/>
              <w:ind w:right="1574.08203125"/>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4B">
            <w:pPr>
              <w:widowControl w:val="0"/>
              <w:spacing w:line="240" w:lineRule="auto"/>
              <w:ind w:right="1574.08203125"/>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Enrolled prior to count day, must attend within 45 day count period</w:t>
            </w:r>
          </w:p>
        </w:tc>
      </w:tr>
    </w:tbl>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199462890625" w:line="240" w:lineRule="auto"/>
        <w:ind w:left="0" w:right="0" w:firstLine="0"/>
        <w:jc w:val="left"/>
        <w:rPr>
          <w:rFonts w:ascii="Roboto" w:cs="Roboto" w:eastAsia="Roboto" w:hAnsi="Roboto"/>
          <w:b w:val="1"/>
          <w:sz w:val="6"/>
          <w:szCs w:val="6"/>
        </w:rPr>
      </w:pPr>
      <w:r w:rsidDel="00000000" w:rsidR="00000000" w:rsidRPr="00000000">
        <w:rPr>
          <w:rtl w:val="0"/>
        </w:rPr>
      </w:r>
    </w:p>
    <w:tbl>
      <w:tblPr>
        <w:tblStyle w:val="Table2"/>
        <w:tblW w:w="9705.0" w:type="dxa"/>
        <w:jc w:val="left"/>
        <w:tblInd w:w="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4980"/>
        <w:tblGridChange w:id="0">
          <w:tblGrid>
            <w:gridCol w:w="4725"/>
            <w:gridCol w:w="4980"/>
          </w:tblGrid>
        </w:tblGridChange>
      </w:tblGrid>
      <w:tr>
        <w:trPr>
          <w:cantSplit w:val="0"/>
          <w:trHeight w:val="510" w:hRule="atLeast"/>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rFonts w:ascii="Spectral" w:cs="Spectral" w:eastAsia="Spectral" w:hAnsi="Spectral"/>
                <w:b w:val="1"/>
                <w:sz w:val="16"/>
                <w:szCs w:val="16"/>
              </w:rPr>
            </w:pPr>
            <w:r w:rsidDel="00000000" w:rsidR="00000000" w:rsidRPr="00000000">
              <w:rPr>
                <w:rFonts w:ascii="Spectral" w:cs="Spectral" w:eastAsia="Spectral" w:hAnsi="Spectral"/>
                <w:b w:val="1"/>
                <w:sz w:val="16"/>
                <w:szCs w:val="16"/>
                <w:rtl w:val="0"/>
              </w:rPr>
              <w:t xml:space="preserve">VIRTUAL 2-WAY COMMUNICATION WEEKS </w:t>
            </w:r>
          </w:p>
          <w:p w:rsidR="00000000" w:rsidDel="00000000" w:rsidP="00000000" w:rsidRDefault="00000000" w:rsidRPr="00000000" w14:paraId="0000004F">
            <w:pPr>
              <w:widowControl w:val="0"/>
              <w:spacing w:line="240" w:lineRule="auto"/>
              <w:ind w:right="1747.5054931640625"/>
              <w:jc w:val="center"/>
              <w:rPr>
                <w:rFonts w:ascii="Spectral" w:cs="Spectral" w:eastAsia="Spectral" w:hAnsi="Spectral"/>
                <w:b w:val="1"/>
                <w:sz w:val="20"/>
                <w:szCs w:val="20"/>
              </w:rPr>
            </w:pPr>
            <w:r w:rsidDel="00000000" w:rsidR="00000000" w:rsidRPr="00000000">
              <w:rPr>
                <w:rFonts w:ascii="Spectral" w:cs="Spectral" w:eastAsia="Spectral" w:hAnsi="Spectral"/>
                <w:b w:val="1"/>
                <w:sz w:val="20"/>
                <w:szCs w:val="20"/>
                <w:rtl w:val="0"/>
              </w:rPr>
              <w:t xml:space="preserve">                            Spring Count</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center"/>
              <w:rPr>
                <w:rFonts w:ascii="Spectral" w:cs="Spectral" w:eastAsia="Spectral" w:hAnsi="Spectral"/>
                <w:b w:val="1"/>
                <w:sz w:val="16"/>
                <w:szCs w:val="16"/>
              </w:rPr>
            </w:pPr>
            <w:r w:rsidDel="00000000" w:rsidR="00000000" w:rsidRPr="00000000">
              <w:rPr>
                <w:rFonts w:ascii="Spectral" w:cs="Spectral" w:eastAsia="Spectral" w:hAnsi="Spectral"/>
                <w:b w:val="1"/>
                <w:sz w:val="16"/>
                <w:szCs w:val="16"/>
                <w:rtl w:val="0"/>
              </w:rPr>
              <w:t xml:space="preserve">TEACHER ATTENDANCE SIGNATURE WEEKS </w:t>
            </w:r>
          </w:p>
          <w:p w:rsidR="00000000" w:rsidDel="00000000" w:rsidP="00000000" w:rsidRDefault="00000000" w:rsidRPr="00000000" w14:paraId="00000051">
            <w:pPr>
              <w:widowControl w:val="0"/>
              <w:spacing w:line="240" w:lineRule="auto"/>
              <w:jc w:val="center"/>
              <w:rPr>
                <w:rFonts w:ascii="Spectral" w:cs="Spectral" w:eastAsia="Spectral" w:hAnsi="Spectral"/>
                <w:b w:val="1"/>
                <w:sz w:val="20"/>
                <w:szCs w:val="20"/>
              </w:rPr>
            </w:pPr>
            <w:r w:rsidDel="00000000" w:rsidR="00000000" w:rsidRPr="00000000">
              <w:rPr>
                <w:rFonts w:ascii="Spectral" w:cs="Spectral" w:eastAsia="Spectral" w:hAnsi="Spectral"/>
                <w:b w:val="1"/>
                <w:sz w:val="20"/>
                <w:szCs w:val="20"/>
                <w:rtl w:val="0"/>
              </w:rPr>
              <w:t xml:space="preserve">Spring Count</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ind w:left="122.55996704101562" w:firstLine="0"/>
              <w:rPr>
                <w:rFonts w:ascii="Spectral" w:cs="Spectral" w:eastAsia="Spectral" w:hAnsi="Spectral"/>
                <w:b w:val="1"/>
                <w:sz w:val="18"/>
                <w:szCs w:val="18"/>
              </w:rPr>
            </w:pPr>
            <w:r w:rsidDel="00000000" w:rsidR="00000000" w:rsidRPr="00000000">
              <w:rPr>
                <w:rFonts w:ascii="Spectral" w:cs="Spectral" w:eastAsia="Spectral" w:hAnsi="Spectral"/>
                <w:b w:val="1"/>
                <w:sz w:val="18"/>
                <w:szCs w:val="18"/>
                <w:rtl w:val="0"/>
              </w:rPr>
              <w:t xml:space="preserve">February 9-February 15</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ind w:left="121.1199951171875" w:firstLine="0"/>
              <w:jc w:val="center"/>
              <w:rPr>
                <w:rFonts w:ascii="Spectral" w:cs="Spectral" w:eastAsia="Spectral" w:hAnsi="Spectral"/>
                <w:b w:val="1"/>
                <w:sz w:val="18"/>
                <w:szCs w:val="18"/>
              </w:rPr>
            </w:pPr>
            <w:r w:rsidDel="00000000" w:rsidR="00000000" w:rsidRPr="00000000">
              <w:rPr>
                <w:rFonts w:ascii="Spectral" w:cs="Spectral" w:eastAsia="Spectral" w:hAnsi="Spectral"/>
                <w:b w:val="1"/>
                <w:sz w:val="18"/>
                <w:szCs w:val="18"/>
                <w:rtl w:val="0"/>
              </w:rPr>
              <w:t xml:space="preserve">January 31-February 4</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ind w:left="122.55996704101562" w:firstLine="0"/>
              <w:rPr>
                <w:rFonts w:ascii="Spectral" w:cs="Spectral" w:eastAsia="Spectral" w:hAnsi="Spectral"/>
                <w:b w:val="1"/>
                <w:sz w:val="18"/>
                <w:szCs w:val="18"/>
              </w:rPr>
            </w:pPr>
            <w:r w:rsidDel="00000000" w:rsidR="00000000" w:rsidRPr="00000000">
              <w:rPr>
                <w:rFonts w:ascii="Spectral" w:cs="Spectral" w:eastAsia="Spectral" w:hAnsi="Spectral"/>
                <w:b w:val="1"/>
                <w:sz w:val="18"/>
                <w:szCs w:val="18"/>
                <w:rtl w:val="0"/>
              </w:rPr>
              <w:t xml:space="preserve">February 16-February 22</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ind w:left="122.55996704101562" w:firstLine="0"/>
              <w:jc w:val="center"/>
              <w:rPr>
                <w:rFonts w:ascii="Spectral" w:cs="Spectral" w:eastAsia="Spectral" w:hAnsi="Spectral"/>
                <w:b w:val="1"/>
                <w:sz w:val="18"/>
                <w:szCs w:val="18"/>
              </w:rPr>
            </w:pPr>
            <w:r w:rsidDel="00000000" w:rsidR="00000000" w:rsidRPr="00000000">
              <w:rPr>
                <w:rFonts w:ascii="Spectral" w:cs="Spectral" w:eastAsia="Spectral" w:hAnsi="Spectral"/>
                <w:b w:val="1"/>
                <w:sz w:val="18"/>
                <w:szCs w:val="18"/>
                <w:rtl w:val="0"/>
              </w:rPr>
              <w:t xml:space="preserve">February 7-11</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ind w:left="122.55996704101562" w:firstLine="0"/>
              <w:rPr>
                <w:rFonts w:ascii="Spectral" w:cs="Spectral" w:eastAsia="Spectral" w:hAnsi="Spectral"/>
                <w:b w:val="1"/>
                <w:sz w:val="18"/>
                <w:szCs w:val="18"/>
              </w:rPr>
            </w:pPr>
            <w:r w:rsidDel="00000000" w:rsidR="00000000" w:rsidRPr="00000000">
              <w:rPr>
                <w:rFonts w:ascii="Spectral" w:cs="Spectral" w:eastAsia="Spectral" w:hAnsi="Spectral"/>
                <w:b w:val="1"/>
                <w:sz w:val="18"/>
                <w:szCs w:val="18"/>
                <w:rtl w:val="0"/>
              </w:rPr>
              <w:t xml:space="preserve">February 23-March 1</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ind w:left="122.55996704101562" w:firstLine="0"/>
              <w:jc w:val="center"/>
              <w:rPr>
                <w:rFonts w:ascii="Spectral" w:cs="Spectral" w:eastAsia="Spectral" w:hAnsi="Spectral"/>
                <w:b w:val="1"/>
                <w:sz w:val="18"/>
                <w:szCs w:val="18"/>
              </w:rPr>
            </w:pPr>
            <w:r w:rsidDel="00000000" w:rsidR="00000000" w:rsidRPr="00000000">
              <w:rPr>
                <w:rFonts w:ascii="Spectral" w:cs="Spectral" w:eastAsia="Spectral" w:hAnsi="Spectral"/>
                <w:b w:val="1"/>
                <w:sz w:val="18"/>
                <w:szCs w:val="18"/>
                <w:rtl w:val="0"/>
              </w:rPr>
              <w:t xml:space="preserve">February 14-18</w:t>
            </w:r>
          </w:p>
        </w:tc>
      </w:tr>
      <w:tr>
        <w:trPr>
          <w:cantSplit w:val="0"/>
          <w:trHeight w:val="405" w:hRule="atLeast"/>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ind w:left="122.55996704101562" w:firstLine="0"/>
              <w:rPr>
                <w:rFonts w:ascii="Spectral" w:cs="Spectral" w:eastAsia="Spectral" w:hAnsi="Spectral"/>
                <w:b w:val="1"/>
                <w:sz w:val="18"/>
                <w:szCs w:val="18"/>
              </w:rPr>
            </w:pPr>
            <w:r w:rsidDel="00000000" w:rsidR="00000000" w:rsidRPr="00000000">
              <w:rPr>
                <w:rFonts w:ascii="Spectral" w:cs="Spectral" w:eastAsia="Spectral" w:hAnsi="Spectral"/>
                <w:b w:val="1"/>
                <w:sz w:val="18"/>
                <w:szCs w:val="18"/>
                <w:rtl w:val="0"/>
              </w:rPr>
              <w:t xml:space="preserve">March 2-March 8</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ind w:left="122.55996704101562" w:firstLine="0"/>
              <w:jc w:val="center"/>
              <w:rPr>
                <w:rFonts w:ascii="Spectral" w:cs="Spectral" w:eastAsia="Spectral" w:hAnsi="Spectral"/>
                <w:b w:val="1"/>
                <w:sz w:val="18"/>
                <w:szCs w:val="18"/>
              </w:rPr>
            </w:pPr>
            <w:r w:rsidDel="00000000" w:rsidR="00000000" w:rsidRPr="00000000">
              <w:rPr>
                <w:rFonts w:ascii="Spectral" w:cs="Spectral" w:eastAsia="Spectral" w:hAnsi="Spectral"/>
                <w:b w:val="1"/>
                <w:sz w:val="18"/>
                <w:szCs w:val="18"/>
                <w:rtl w:val="0"/>
              </w:rPr>
              <w:t xml:space="preserve">February 21-25</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6"/>
                <w:szCs w:val="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ind w:left="122.55996704101562" w:firstLine="0"/>
              <w:jc w:val="center"/>
              <w:rPr>
                <w:rFonts w:ascii="Spectral" w:cs="Spectral" w:eastAsia="Spectral" w:hAnsi="Spectral"/>
                <w:b w:val="1"/>
                <w:sz w:val="18"/>
                <w:szCs w:val="18"/>
              </w:rPr>
            </w:pPr>
            <w:r w:rsidDel="00000000" w:rsidR="00000000" w:rsidRPr="00000000">
              <w:rPr>
                <w:rFonts w:ascii="Spectral" w:cs="Spectral" w:eastAsia="Spectral" w:hAnsi="Spectral"/>
                <w:b w:val="1"/>
                <w:sz w:val="18"/>
                <w:szCs w:val="18"/>
                <w:rtl w:val="0"/>
              </w:rPr>
              <w:t xml:space="preserve">February 28-March 4</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6"/>
                <w:szCs w:val="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ind w:left="126.34002685546875" w:firstLine="0"/>
              <w:jc w:val="center"/>
              <w:rPr>
                <w:rFonts w:ascii="Spectral" w:cs="Spectral" w:eastAsia="Spectral" w:hAnsi="Spectral"/>
                <w:b w:val="1"/>
                <w:sz w:val="18"/>
                <w:szCs w:val="18"/>
              </w:rPr>
            </w:pPr>
            <w:r w:rsidDel="00000000" w:rsidR="00000000" w:rsidRPr="00000000">
              <w:rPr>
                <w:rFonts w:ascii="Spectral" w:cs="Spectral" w:eastAsia="Spectral" w:hAnsi="Spectral"/>
                <w:b w:val="1"/>
                <w:sz w:val="18"/>
                <w:szCs w:val="18"/>
                <w:rtl w:val="0"/>
              </w:rPr>
              <w:t xml:space="preserve">March 7-11</w:t>
            </w:r>
          </w:p>
        </w:tc>
      </w:tr>
      <w:tr>
        <w:trPr>
          <w:cantSplit w:val="0"/>
          <w:tblHeader w:val="0"/>
        </w:trPr>
        <w:tc>
          <w:tcPr>
            <w:shd w:fill="c9daf8"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6"/>
                <w:szCs w:val="6"/>
              </w:rPr>
            </w:pPr>
            <w:r w:rsidDel="00000000" w:rsidR="00000000" w:rsidRPr="00000000">
              <w:rPr>
                <w:rtl w:val="0"/>
              </w:rPr>
            </w:r>
          </w:p>
        </w:tc>
        <w:tc>
          <w:tcPr>
            <w:shd w:fill="fff2cc"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ind w:left="126.34002685546875" w:firstLine="0"/>
              <w:jc w:val="center"/>
              <w:rPr>
                <w:rFonts w:ascii="Spectral" w:cs="Spectral" w:eastAsia="Spectral" w:hAnsi="Spectral"/>
                <w:b w:val="1"/>
                <w:sz w:val="18"/>
                <w:szCs w:val="18"/>
              </w:rPr>
            </w:pPr>
            <w:r w:rsidDel="00000000" w:rsidR="00000000" w:rsidRPr="00000000">
              <w:rPr>
                <w:rFonts w:ascii="Spectral" w:cs="Spectral" w:eastAsia="Spectral" w:hAnsi="Spectral"/>
                <w:b w:val="1"/>
                <w:sz w:val="18"/>
                <w:szCs w:val="18"/>
                <w:rtl w:val="0"/>
              </w:rPr>
              <w:t xml:space="preserve">March 14-18</w:t>
            </w:r>
          </w:p>
        </w:tc>
      </w:tr>
    </w:tbl>
    <w:p w:rsidR="00000000" w:rsidDel="00000000" w:rsidP="00000000" w:rsidRDefault="00000000" w:rsidRPr="00000000" w14:paraId="00000060">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11720.0" w:type="dxa"/>
        <w:jc w:val="left"/>
        <w:tblInd w:w="-792.0" w:type="dxa"/>
        <w:tblLayout w:type="fixed"/>
        <w:tblLook w:val="0400"/>
      </w:tblPr>
      <w:tblGrid>
        <w:gridCol w:w="285"/>
        <w:gridCol w:w="1260"/>
        <w:gridCol w:w="1410"/>
        <w:gridCol w:w="570"/>
        <w:gridCol w:w="735"/>
        <w:gridCol w:w="450"/>
        <w:gridCol w:w="1635"/>
        <w:gridCol w:w="360"/>
        <w:gridCol w:w="1290"/>
        <w:gridCol w:w="945"/>
        <w:gridCol w:w="225"/>
        <w:gridCol w:w="465"/>
        <w:gridCol w:w="1590"/>
        <w:gridCol w:w="500"/>
        <w:tblGridChange w:id="0">
          <w:tblGrid>
            <w:gridCol w:w="285"/>
            <w:gridCol w:w="1260"/>
            <w:gridCol w:w="1410"/>
            <w:gridCol w:w="570"/>
            <w:gridCol w:w="735"/>
            <w:gridCol w:w="450"/>
            <w:gridCol w:w="1635"/>
            <w:gridCol w:w="360"/>
            <w:gridCol w:w="1290"/>
            <w:gridCol w:w="945"/>
            <w:gridCol w:w="225"/>
            <w:gridCol w:w="465"/>
            <w:gridCol w:w="1590"/>
            <w:gridCol w:w="500"/>
          </w:tblGrid>
        </w:tblGridChange>
      </w:tblGrid>
      <w:tr>
        <w:trPr>
          <w:cantSplit w:val="0"/>
          <w:trHeight w:val="675" w:hRule="atLeast"/>
          <w:tblHeader w:val="0"/>
        </w:trPr>
        <w:tc>
          <w:tcPr>
            <w:gridSpan w:val="13"/>
            <w:tcBorders>
              <w:top w:color="808080" w:space="0" w:sz="12" w:val="single"/>
              <w:left w:color="808080" w:space="0" w:sz="12" w:val="single"/>
              <w:bottom w:color="008080" w:space="0" w:sz="4" w:val="single"/>
              <w:right w:color="808080" w:space="0" w:sz="12" w:val="single"/>
            </w:tcBorders>
            <w:shd w:fill="33ccff" w:val="clear"/>
            <w:vAlign w:val="center"/>
          </w:tcPr>
          <w:p w:rsidR="00000000" w:rsidDel="00000000" w:rsidP="00000000" w:rsidRDefault="00000000" w:rsidRPr="00000000" w14:paraId="00000061">
            <w:pPr>
              <w:spacing w:line="240" w:lineRule="auto"/>
              <w:jc w:val="center"/>
              <w:rPr>
                <w:rFonts w:ascii="Calibri" w:cs="Calibri" w:eastAsia="Calibri" w:hAnsi="Calibri"/>
                <w:b w:val="1"/>
                <w:color w:val="ffffff"/>
                <w:sz w:val="48"/>
                <w:szCs w:val="48"/>
              </w:rPr>
            </w:pPr>
            <w:r w:rsidDel="00000000" w:rsidR="00000000" w:rsidRPr="00000000">
              <w:rPr>
                <w:rFonts w:ascii="Calibri" w:cs="Calibri" w:eastAsia="Calibri" w:hAnsi="Calibri"/>
                <w:b w:val="1"/>
                <w:color w:val="7030a0"/>
                <w:sz w:val="48"/>
                <w:szCs w:val="48"/>
                <w:rtl w:val="0"/>
              </w:rPr>
              <w:t xml:space="preserve">Days/Hours of Student Instruction</w:t>
            </w:r>
            <w:r w:rsidDel="00000000" w:rsidR="00000000" w:rsidRPr="00000000">
              <w:rPr>
                <w:rtl w:val="0"/>
              </w:rPr>
            </w:r>
          </w:p>
        </w:tc>
      </w:tr>
      <w:tr>
        <w:trPr>
          <w:cantSplit w:val="0"/>
          <w:trHeight w:val="1035" w:hRule="atLeast"/>
          <w:tblHeader w:val="0"/>
        </w:trPr>
        <w:tc>
          <w:tcPr>
            <w:gridSpan w:val="13"/>
            <w:tcBorders>
              <w:top w:color="000000" w:space="0" w:sz="0" w:val="nil"/>
              <w:left w:color="808080" w:space="0" w:sz="12" w:val="single"/>
              <w:bottom w:color="808080" w:space="0" w:sz="12" w:val="single"/>
              <w:right w:color="808080" w:space="0" w:sz="12" w:val="single"/>
            </w:tcBorders>
            <w:shd w:fill="auto" w:val="clear"/>
            <w:vAlign w:val="center"/>
          </w:tcPr>
          <w:p w:rsidR="00000000" w:rsidDel="00000000" w:rsidP="00000000" w:rsidRDefault="00000000" w:rsidRPr="00000000" w14:paraId="0000006E">
            <w:pPr>
              <w:spacing w:line="240" w:lineRule="auto"/>
              <w:rPr>
                <w:rFonts w:ascii="Calibri" w:cs="Calibri" w:eastAsia="Calibri" w:hAnsi="Calibri"/>
                <w:b w:val="1"/>
                <w:color w:val="339966"/>
                <w:sz w:val="24"/>
                <w:szCs w:val="24"/>
                <w:u w:val="single"/>
              </w:rPr>
            </w:pPr>
            <w:r w:rsidDel="00000000" w:rsidR="00000000" w:rsidRPr="00000000">
              <w:rPr>
                <w:rFonts w:ascii="Calibri" w:cs="Calibri" w:eastAsia="Calibri" w:hAnsi="Calibri"/>
                <w:b w:val="1"/>
                <w:color w:val="008000"/>
                <w:sz w:val="24"/>
                <w:szCs w:val="24"/>
                <w:u w:val="single"/>
                <w:rtl w:val="0"/>
              </w:rPr>
              <w:t xml:space="preserve">Forgiven days/hours</w:t>
            </w:r>
            <w:r w:rsidDel="00000000" w:rsidR="00000000" w:rsidRPr="00000000">
              <w:rPr>
                <w:rFonts w:ascii="Calibri" w:cs="Calibri" w:eastAsia="Calibri" w:hAnsi="Calibri"/>
                <w:b w:val="1"/>
                <w:color w:val="008000"/>
                <w:sz w:val="24"/>
                <w:szCs w:val="24"/>
                <w:rtl w:val="0"/>
              </w:rPr>
              <w:t xml:space="preserve">: </w:t>
            </w:r>
            <w:r w:rsidDel="00000000" w:rsidR="00000000" w:rsidRPr="00000000">
              <w:rPr>
                <w:rFonts w:ascii="Calibri" w:cs="Calibri" w:eastAsia="Calibri" w:hAnsi="Calibri"/>
                <w:b w:val="1"/>
                <w:color w:val="339966"/>
                <w:sz w:val="24"/>
                <w:szCs w:val="24"/>
                <w:rtl w:val="0"/>
              </w:rPr>
              <w:t xml:space="preserve"> </w:t>
            </w:r>
            <w:r w:rsidDel="00000000" w:rsidR="00000000" w:rsidRPr="00000000">
              <w:rPr>
                <w:rFonts w:ascii="Calibri" w:cs="Calibri" w:eastAsia="Calibri" w:hAnsi="Calibri"/>
                <w:b w:val="1"/>
                <w:color w:val="333399"/>
                <w:sz w:val="24"/>
                <w:szCs w:val="24"/>
                <w:rtl w:val="0"/>
              </w:rPr>
              <w:t xml:space="preserve">The first 6 days or equivalent number of hours for which pupil instruction is not provided because of conditions not within the control of school authorities… shall be counted as hours and days of pupil instruction.  For programs that provide fewer than 1,098 hours, such as 1/2 day kindergarten and Special Education Early Childhood, the forgiven hours are pro-rated.</w:t>
            </w:r>
            <w:r w:rsidDel="00000000" w:rsidR="00000000" w:rsidRPr="00000000">
              <w:rPr>
                <w:rtl w:val="0"/>
              </w:rPr>
            </w:r>
          </w:p>
        </w:tc>
      </w:tr>
      <w:tr>
        <w:trPr>
          <w:cantSplit w:val="0"/>
          <w:trHeight w:val="1005" w:hRule="atLeast"/>
          <w:tblHeader w:val="0"/>
        </w:trPr>
        <w:tc>
          <w:tcPr>
            <w:tcBorders>
              <w:top w:color="000000" w:space="0" w:sz="0" w:val="nil"/>
              <w:left w:color="808080" w:space="0" w:sz="12" w:val="single"/>
              <w:right w:color="000000" w:space="0" w:sz="0" w:val="nil"/>
            </w:tcBorders>
            <w:shd w:fill="auto" w:val="clear"/>
            <w:vAlign w:val="center"/>
          </w:tcPr>
          <w:p w:rsidR="00000000" w:rsidDel="00000000" w:rsidP="00000000" w:rsidRDefault="00000000" w:rsidRPr="00000000" w14:paraId="0000007B">
            <w:pPr>
              <w:spacing w:line="240" w:lineRule="auto"/>
              <w:rPr>
                <w:rFonts w:ascii="Calibri" w:cs="Calibri" w:eastAsia="Calibri" w:hAnsi="Calibri"/>
                <w:b w:val="1"/>
                <w:color w:val="008000"/>
                <w:sz w:val="24"/>
                <w:szCs w:val="24"/>
              </w:rPr>
            </w:pPr>
            <w:r w:rsidDel="00000000" w:rsidR="00000000" w:rsidRPr="00000000">
              <w:rPr>
                <w:rFonts w:ascii="Calibri" w:cs="Calibri" w:eastAsia="Calibri" w:hAnsi="Calibri"/>
                <w:b w:val="1"/>
                <w:color w:val="008000"/>
                <w:sz w:val="24"/>
                <w:szCs w:val="24"/>
                <w:rtl w:val="0"/>
              </w:rPr>
              <w:t xml:space="preserve"> </w:t>
            </w:r>
          </w:p>
        </w:tc>
        <w:tc>
          <w:tcPr>
            <w:tcBorders>
              <w:top w:color="000000" w:space="0" w:sz="0" w:val="nil"/>
              <w:left w:color="808080" w:space="0" w:sz="4" w:val="dashed"/>
              <w:bottom w:color="808080" w:space="0" w:sz="4" w:val="dashed"/>
              <w:right w:color="808080" w:space="0" w:sz="4" w:val="dashed"/>
            </w:tcBorders>
            <w:shd w:fill="auto" w:val="clear"/>
            <w:vAlign w:val="center"/>
          </w:tcPr>
          <w:p w:rsidR="00000000" w:rsidDel="00000000" w:rsidP="00000000" w:rsidRDefault="00000000" w:rsidRPr="00000000" w14:paraId="0000007C">
            <w:pPr>
              <w:spacing w:line="240" w:lineRule="auto"/>
              <w:jc w:val="center"/>
              <w:rPr>
                <w:rFonts w:ascii="Calibri" w:cs="Calibri" w:eastAsia="Calibri" w:hAnsi="Calibri"/>
                <w:b w:val="1"/>
                <w:color w:val="008000"/>
                <w:sz w:val="20"/>
                <w:szCs w:val="20"/>
              </w:rPr>
            </w:pPr>
            <w:r w:rsidDel="00000000" w:rsidR="00000000" w:rsidRPr="00000000">
              <w:rPr>
                <w:rFonts w:ascii="Calibri" w:cs="Calibri" w:eastAsia="Calibri" w:hAnsi="Calibri"/>
                <w:b w:val="1"/>
                <w:color w:val="008000"/>
                <w:sz w:val="20"/>
                <w:szCs w:val="20"/>
                <w:rtl w:val="0"/>
              </w:rPr>
              <w:t xml:space="preserve">School Year</w:t>
            </w:r>
          </w:p>
        </w:tc>
        <w:tc>
          <w:tcPr>
            <w:gridSpan w:val="2"/>
            <w:tcBorders>
              <w:top w:color="000000" w:space="0" w:sz="0" w:val="nil"/>
              <w:left w:color="000000" w:space="0" w:sz="0" w:val="nil"/>
              <w:bottom w:color="808080" w:space="0" w:sz="4" w:val="dashed"/>
              <w:right w:color="808080" w:space="0" w:sz="4" w:val="dashed"/>
            </w:tcBorders>
            <w:shd w:fill="auto" w:val="clear"/>
            <w:vAlign w:val="center"/>
          </w:tcPr>
          <w:p w:rsidR="00000000" w:rsidDel="00000000" w:rsidP="00000000" w:rsidRDefault="00000000" w:rsidRPr="00000000" w14:paraId="0000007D">
            <w:pPr>
              <w:spacing w:line="240" w:lineRule="auto"/>
              <w:jc w:val="center"/>
              <w:rPr>
                <w:rFonts w:ascii="Calibri" w:cs="Calibri" w:eastAsia="Calibri" w:hAnsi="Calibri"/>
                <w:b w:val="1"/>
                <w:color w:val="008000"/>
                <w:sz w:val="20"/>
                <w:szCs w:val="20"/>
              </w:rPr>
            </w:pPr>
            <w:r w:rsidDel="00000000" w:rsidR="00000000" w:rsidRPr="00000000">
              <w:rPr>
                <w:rFonts w:ascii="Calibri" w:cs="Calibri" w:eastAsia="Calibri" w:hAnsi="Calibri"/>
                <w:b w:val="1"/>
                <w:color w:val="008000"/>
                <w:sz w:val="20"/>
                <w:szCs w:val="20"/>
                <w:rtl w:val="0"/>
              </w:rPr>
              <w:t xml:space="preserve">*Minimum No. of Instructional Hrs. (Grades 1-12)</w:t>
            </w:r>
          </w:p>
        </w:tc>
        <w:tc>
          <w:tcPr>
            <w:gridSpan w:val="2"/>
            <w:tcBorders>
              <w:top w:color="000000" w:space="0" w:sz="0" w:val="nil"/>
              <w:left w:color="000000" w:space="0" w:sz="0" w:val="nil"/>
              <w:bottom w:color="808080" w:space="0" w:sz="4" w:val="dashed"/>
              <w:right w:color="808080" w:space="0" w:sz="4" w:val="dashed"/>
            </w:tcBorders>
            <w:shd w:fill="auto" w:val="clear"/>
            <w:vAlign w:val="center"/>
          </w:tcPr>
          <w:p w:rsidR="00000000" w:rsidDel="00000000" w:rsidP="00000000" w:rsidRDefault="00000000" w:rsidRPr="00000000" w14:paraId="0000007F">
            <w:pPr>
              <w:spacing w:line="240" w:lineRule="auto"/>
              <w:jc w:val="center"/>
              <w:rPr>
                <w:rFonts w:ascii="Calibri" w:cs="Calibri" w:eastAsia="Calibri" w:hAnsi="Calibri"/>
                <w:b w:val="1"/>
                <w:color w:val="008000"/>
                <w:sz w:val="20"/>
                <w:szCs w:val="20"/>
              </w:rPr>
            </w:pPr>
            <w:r w:rsidDel="00000000" w:rsidR="00000000" w:rsidRPr="00000000">
              <w:rPr>
                <w:rFonts w:ascii="Calibri" w:cs="Calibri" w:eastAsia="Calibri" w:hAnsi="Calibri"/>
                <w:b w:val="1"/>
                <w:color w:val="008000"/>
                <w:sz w:val="20"/>
                <w:szCs w:val="20"/>
                <w:rtl w:val="0"/>
              </w:rPr>
              <w:t xml:space="preserve">Minimum No. of Instr. Hrs. (Kindergarten for 1.0 FTE)</w:t>
            </w:r>
          </w:p>
        </w:tc>
        <w:tc>
          <w:tcPr>
            <w:tcBorders>
              <w:top w:color="000000" w:space="0" w:sz="0" w:val="nil"/>
              <w:left w:color="000000" w:space="0" w:sz="0" w:val="nil"/>
              <w:bottom w:color="808080" w:space="0" w:sz="4" w:val="dashed"/>
              <w:right w:color="000000" w:space="0" w:sz="0" w:val="nil"/>
            </w:tcBorders>
            <w:shd w:fill="auto" w:val="clear"/>
            <w:vAlign w:val="center"/>
          </w:tcPr>
          <w:p w:rsidR="00000000" w:rsidDel="00000000" w:rsidP="00000000" w:rsidRDefault="00000000" w:rsidRPr="00000000" w14:paraId="00000081">
            <w:pPr>
              <w:spacing w:line="240" w:lineRule="auto"/>
              <w:jc w:val="center"/>
              <w:rPr>
                <w:rFonts w:ascii="Calibri" w:cs="Calibri" w:eastAsia="Calibri" w:hAnsi="Calibri"/>
                <w:b w:val="1"/>
                <w:color w:val="008000"/>
                <w:sz w:val="20"/>
                <w:szCs w:val="20"/>
              </w:rPr>
            </w:pPr>
            <w:r w:rsidDel="00000000" w:rsidR="00000000" w:rsidRPr="00000000">
              <w:rPr>
                <w:rFonts w:ascii="Calibri" w:cs="Calibri" w:eastAsia="Calibri" w:hAnsi="Calibri"/>
                <w:b w:val="1"/>
                <w:color w:val="008000"/>
                <w:sz w:val="20"/>
                <w:szCs w:val="20"/>
                <w:rtl w:val="0"/>
              </w:rPr>
              <w:t xml:space="preserve">Minimum No. of Instr. Hrs. for Approved Reduced Schedule (Grades 9-12)</w:t>
            </w:r>
          </w:p>
        </w:tc>
        <w:tc>
          <w:tcPr>
            <w:gridSpan w:val="2"/>
            <w:tcBorders>
              <w:top w:color="000000" w:space="0" w:sz="0" w:val="nil"/>
              <w:left w:color="808080" w:space="0" w:sz="4" w:val="dashed"/>
              <w:bottom w:color="808080" w:space="0" w:sz="4" w:val="dashed"/>
              <w:right w:color="808080" w:space="0" w:sz="4" w:val="dashed"/>
            </w:tcBorders>
            <w:shd w:fill="auto" w:val="clear"/>
            <w:vAlign w:val="center"/>
          </w:tcPr>
          <w:p w:rsidR="00000000" w:rsidDel="00000000" w:rsidP="00000000" w:rsidRDefault="00000000" w:rsidRPr="00000000" w14:paraId="00000082">
            <w:pPr>
              <w:spacing w:line="240" w:lineRule="auto"/>
              <w:jc w:val="center"/>
              <w:rPr>
                <w:rFonts w:ascii="Calibri" w:cs="Calibri" w:eastAsia="Calibri" w:hAnsi="Calibri"/>
                <w:b w:val="1"/>
                <w:color w:val="008000"/>
                <w:sz w:val="20"/>
                <w:szCs w:val="20"/>
              </w:rPr>
            </w:pPr>
            <w:r w:rsidDel="00000000" w:rsidR="00000000" w:rsidRPr="00000000">
              <w:rPr>
                <w:rFonts w:ascii="Calibri" w:cs="Calibri" w:eastAsia="Calibri" w:hAnsi="Calibri"/>
                <w:b w:val="1"/>
                <w:color w:val="008000"/>
                <w:sz w:val="20"/>
                <w:szCs w:val="20"/>
                <w:rtl w:val="0"/>
              </w:rPr>
              <w:t xml:space="preserve">* Minimum No. of Instructional Days for 2021-2022</w:t>
            </w:r>
          </w:p>
        </w:tc>
        <w:tc>
          <w:tcPr>
            <w:gridSpan w:val="3"/>
            <w:tcBorders>
              <w:top w:color="000000" w:space="0" w:sz="0" w:val="nil"/>
              <w:left w:color="000000" w:space="0" w:sz="0" w:val="nil"/>
              <w:bottom w:color="808080" w:space="0" w:sz="4" w:val="dashed"/>
              <w:right w:color="000000" w:space="0" w:sz="0" w:val="nil"/>
            </w:tcBorders>
            <w:shd w:fill="auto" w:val="clear"/>
            <w:vAlign w:val="center"/>
          </w:tcPr>
          <w:p w:rsidR="00000000" w:rsidDel="00000000" w:rsidP="00000000" w:rsidRDefault="00000000" w:rsidRPr="00000000" w14:paraId="00000084">
            <w:pPr>
              <w:spacing w:line="240" w:lineRule="auto"/>
              <w:jc w:val="center"/>
              <w:rPr>
                <w:rFonts w:ascii="Calibri" w:cs="Calibri" w:eastAsia="Calibri" w:hAnsi="Calibri"/>
                <w:b w:val="1"/>
                <w:color w:val="008000"/>
                <w:sz w:val="20"/>
                <w:szCs w:val="20"/>
              </w:rPr>
            </w:pPr>
            <w:r w:rsidDel="00000000" w:rsidR="00000000" w:rsidRPr="00000000">
              <w:rPr>
                <w:rFonts w:ascii="Calibri" w:cs="Calibri" w:eastAsia="Calibri" w:hAnsi="Calibri"/>
                <w:b w:val="1"/>
                <w:color w:val="008000"/>
                <w:sz w:val="20"/>
                <w:szCs w:val="20"/>
                <w:rtl w:val="0"/>
              </w:rPr>
              <w:t xml:space="preserve">Minimum No. of Days/Hrs. for bona fide Special Ed. EC classroom program</w:t>
            </w:r>
          </w:p>
        </w:tc>
        <w:tc>
          <w:tcPr>
            <w:tcBorders>
              <w:top w:color="000000" w:space="0" w:sz="0" w:val="nil"/>
              <w:left w:color="808080" w:space="0" w:sz="4" w:val="dashed"/>
              <w:bottom w:color="808080" w:space="0" w:sz="4" w:val="dashed"/>
              <w:right w:color="a5a5a5" w:space="0" w:sz="12" w:val="single"/>
            </w:tcBorders>
            <w:shd w:fill="auto" w:val="clear"/>
            <w:vAlign w:val="center"/>
          </w:tcPr>
          <w:p w:rsidR="00000000" w:rsidDel="00000000" w:rsidP="00000000" w:rsidRDefault="00000000" w:rsidRPr="00000000" w14:paraId="00000087">
            <w:pPr>
              <w:spacing w:line="240" w:lineRule="auto"/>
              <w:jc w:val="center"/>
              <w:rPr>
                <w:rFonts w:ascii="Calibri" w:cs="Calibri" w:eastAsia="Calibri" w:hAnsi="Calibri"/>
                <w:b w:val="1"/>
                <w:color w:val="008000"/>
                <w:sz w:val="20"/>
                <w:szCs w:val="20"/>
              </w:rPr>
            </w:pPr>
            <w:r w:rsidDel="00000000" w:rsidR="00000000" w:rsidRPr="00000000">
              <w:rPr>
                <w:rFonts w:ascii="Calibri" w:cs="Calibri" w:eastAsia="Calibri" w:hAnsi="Calibri"/>
                <w:b w:val="1"/>
                <w:color w:val="008000"/>
                <w:sz w:val="20"/>
                <w:szCs w:val="20"/>
                <w:rtl w:val="0"/>
              </w:rPr>
              <w:t xml:space="preserve">Minimum No. of Days/Hrs. for bona fide Special Ed. EC services program</w:t>
            </w:r>
          </w:p>
        </w:tc>
      </w:tr>
      <w:tr>
        <w:trPr>
          <w:cantSplit w:val="0"/>
          <w:trHeight w:val="690" w:hRule="atLeast"/>
          <w:tblHeader w:val="0"/>
        </w:trPr>
        <w:tc>
          <w:tcPr>
            <w:tcBorders>
              <w:top w:color="000000" w:space="0" w:sz="0" w:val="nil"/>
              <w:left w:color="808080" w:space="0" w:sz="12" w:val="single"/>
              <w:bottom w:color="aeaaaa" w:space="0" w:sz="12" w:val="single"/>
              <w:right w:color="000000" w:space="0" w:sz="0" w:val="nil"/>
            </w:tcBorders>
            <w:shd w:fill="auto" w:val="clear"/>
            <w:vAlign w:val="bottom"/>
          </w:tcPr>
          <w:p w:rsidR="00000000" w:rsidDel="00000000" w:rsidP="00000000" w:rsidRDefault="00000000" w:rsidRPr="00000000" w14:paraId="00000088">
            <w:pPr>
              <w:spacing w:line="240" w:lineRule="auto"/>
              <w:rPr>
                <w:rFonts w:ascii="Calibri" w:cs="Calibri" w:eastAsia="Calibri" w:hAnsi="Calibri"/>
                <w:b w:val="1"/>
                <w:color w:val="008000"/>
                <w:sz w:val="24"/>
                <w:szCs w:val="24"/>
              </w:rPr>
            </w:pPr>
            <w:r w:rsidDel="00000000" w:rsidR="00000000" w:rsidRPr="00000000">
              <w:rPr>
                <w:rFonts w:ascii="Calibri" w:cs="Calibri" w:eastAsia="Calibri" w:hAnsi="Calibri"/>
                <w:b w:val="1"/>
                <w:color w:val="008000"/>
                <w:sz w:val="24"/>
                <w:szCs w:val="24"/>
                <w:rtl w:val="0"/>
              </w:rPr>
              <w:t xml:space="preserve"> </w:t>
            </w:r>
          </w:p>
        </w:tc>
        <w:tc>
          <w:tcPr>
            <w:tcBorders>
              <w:top w:color="808080" w:space="0" w:sz="4" w:val="dashed"/>
              <w:left w:color="808080" w:space="0" w:sz="4" w:val="dashed"/>
              <w:bottom w:color="aeaaaa" w:space="0" w:sz="12" w:val="single"/>
              <w:right w:color="808080" w:space="0" w:sz="4" w:val="dashed"/>
            </w:tcBorders>
            <w:shd w:fill="auto" w:val="clear"/>
            <w:vAlign w:val="center"/>
          </w:tcPr>
          <w:p w:rsidR="00000000" w:rsidDel="00000000" w:rsidP="00000000" w:rsidRDefault="00000000" w:rsidRPr="00000000" w14:paraId="00000089">
            <w:pPr>
              <w:spacing w:line="240" w:lineRule="auto"/>
              <w:jc w:val="center"/>
              <w:rPr>
                <w:rFonts w:ascii="Calibri" w:cs="Calibri" w:eastAsia="Calibri" w:hAnsi="Calibri"/>
                <w:b w:val="1"/>
                <w:color w:val="008000"/>
                <w:sz w:val="24"/>
                <w:szCs w:val="24"/>
                <w:u w:val="single"/>
              </w:rPr>
            </w:pPr>
            <w:r w:rsidDel="00000000" w:rsidR="00000000" w:rsidRPr="00000000">
              <w:rPr>
                <w:rFonts w:ascii="Calibri" w:cs="Calibri" w:eastAsia="Calibri" w:hAnsi="Calibri"/>
                <w:b w:val="1"/>
                <w:color w:val="008000"/>
                <w:sz w:val="24"/>
                <w:szCs w:val="24"/>
                <w:u w:val="single"/>
                <w:rtl w:val="0"/>
              </w:rPr>
              <w:t xml:space="preserve">2021-2022</w:t>
            </w:r>
          </w:p>
        </w:tc>
        <w:tc>
          <w:tcPr>
            <w:gridSpan w:val="2"/>
            <w:tcBorders>
              <w:top w:color="808080" w:space="0" w:sz="4" w:val="dashed"/>
              <w:left w:color="000000" w:space="0" w:sz="0" w:val="nil"/>
              <w:bottom w:color="aeaaaa" w:space="0" w:sz="12" w:val="single"/>
              <w:right w:color="808080" w:space="0" w:sz="4" w:val="dashed"/>
            </w:tcBorders>
            <w:shd w:fill="auto" w:val="clear"/>
            <w:vAlign w:val="center"/>
          </w:tcPr>
          <w:p w:rsidR="00000000" w:rsidDel="00000000" w:rsidP="00000000" w:rsidRDefault="00000000" w:rsidRPr="00000000" w14:paraId="0000008A">
            <w:pPr>
              <w:spacing w:line="240" w:lineRule="auto"/>
              <w:jc w:val="center"/>
              <w:rPr>
                <w:rFonts w:ascii="Calibri" w:cs="Calibri" w:eastAsia="Calibri" w:hAnsi="Calibri"/>
                <w:b w:val="1"/>
                <w:color w:val="008000"/>
                <w:sz w:val="24"/>
                <w:szCs w:val="24"/>
                <w:u w:val="single"/>
              </w:rPr>
            </w:pPr>
            <w:r w:rsidDel="00000000" w:rsidR="00000000" w:rsidRPr="00000000">
              <w:rPr>
                <w:rFonts w:ascii="Calibri" w:cs="Calibri" w:eastAsia="Calibri" w:hAnsi="Calibri"/>
                <w:b w:val="1"/>
                <w:color w:val="008000"/>
                <w:sz w:val="24"/>
                <w:szCs w:val="24"/>
                <w:u w:val="single"/>
                <w:rtl w:val="0"/>
              </w:rPr>
              <w:t xml:space="preserve">1,098</w:t>
            </w:r>
          </w:p>
        </w:tc>
        <w:tc>
          <w:tcPr>
            <w:gridSpan w:val="2"/>
            <w:tcBorders>
              <w:top w:color="808080" w:space="0" w:sz="4" w:val="dashed"/>
              <w:left w:color="000000" w:space="0" w:sz="0" w:val="nil"/>
              <w:bottom w:color="aeaaaa" w:space="0" w:sz="12" w:val="single"/>
              <w:right w:color="808080" w:space="0" w:sz="4" w:val="dashed"/>
            </w:tcBorders>
            <w:shd w:fill="auto" w:val="clear"/>
            <w:vAlign w:val="center"/>
          </w:tcPr>
          <w:p w:rsidR="00000000" w:rsidDel="00000000" w:rsidP="00000000" w:rsidRDefault="00000000" w:rsidRPr="00000000" w14:paraId="0000008C">
            <w:pPr>
              <w:spacing w:line="240" w:lineRule="auto"/>
              <w:jc w:val="center"/>
              <w:rPr>
                <w:rFonts w:ascii="Calibri" w:cs="Calibri" w:eastAsia="Calibri" w:hAnsi="Calibri"/>
                <w:b w:val="1"/>
                <w:color w:val="008000"/>
                <w:sz w:val="24"/>
                <w:szCs w:val="24"/>
                <w:u w:val="single"/>
              </w:rPr>
            </w:pPr>
            <w:r w:rsidDel="00000000" w:rsidR="00000000" w:rsidRPr="00000000">
              <w:rPr>
                <w:rFonts w:ascii="Calibri" w:cs="Calibri" w:eastAsia="Calibri" w:hAnsi="Calibri"/>
                <w:b w:val="1"/>
                <w:color w:val="008000"/>
                <w:sz w:val="24"/>
                <w:szCs w:val="24"/>
                <w:u w:val="single"/>
                <w:rtl w:val="0"/>
              </w:rPr>
              <w:t xml:space="preserve">1,098</w:t>
            </w:r>
          </w:p>
        </w:tc>
        <w:tc>
          <w:tcPr>
            <w:tcBorders>
              <w:top w:color="808080" w:space="0" w:sz="4" w:val="dashed"/>
              <w:left w:color="000000" w:space="0" w:sz="0" w:val="nil"/>
              <w:bottom w:color="aeaaaa" w:space="0" w:sz="12" w:val="single"/>
              <w:right w:color="000000" w:space="0" w:sz="0" w:val="nil"/>
            </w:tcBorders>
            <w:shd w:fill="auto" w:val="clear"/>
            <w:vAlign w:val="center"/>
          </w:tcPr>
          <w:p w:rsidR="00000000" w:rsidDel="00000000" w:rsidP="00000000" w:rsidRDefault="00000000" w:rsidRPr="00000000" w14:paraId="0000008E">
            <w:pPr>
              <w:spacing w:line="240" w:lineRule="auto"/>
              <w:jc w:val="center"/>
              <w:rPr>
                <w:rFonts w:ascii="Calibri" w:cs="Calibri" w:eastAsia="Calibri" w:hAnsi="Calibri"/>
                <w:b w:val="1"/>
                <w:color w:val="008000"/>
                <w:sz w:val="24"/>
                <w:szCs w:val="24"/>
                <w:u w:val="single"/>
              </w:rPr>
            </w:pPr>
            <w:r w:rsidDel="00000000" w:rsidR="00000000" w:rsidRPr="00000000">
              <w:rPr>
                <w:rFonts w:ascii="Calibri" w:cs="Calibri" w:eastAsia="Calibri" w:hAnsi="Calibri"/>
                <w:b w:val="1"/>
                <w:color w:val="008000"/>
                <w:sz w:val="24"/>
                <w:szCs w:val="24"/>
                <w:u w:val="single"/>
                <w:rtl w:val="0"/>
              </w:rPr>
              <w:t xml:space="preserve">878.4</w:t>
            </w:r>
          </w:p>
        </w:tc>
        <w:tc>
          <w:tcPr>
            <w:gridSpan w:val="2"/>
            <w:tcBorders>
              <w:top w:color="808080" w:space="0" w:sz="4" w:val="dashed"/>
              <w:left w:color="808080" w:space="0" w:sz="4" w:val="dashed"/>
              <w:bottom w:color="aeaaaa" w:space="0" w:sz="12" w:val="single"/>
              <w:right w:color="808080" w:space="0" w:sz="4" w:val="dashed"/>
            </w:tcBorders>
            <w:shd w:fill="auto" w:val="clear"/>
            <w:vAlign w:val="center"/>
          </w:tcPr>
          <w:p w:rsidR="00000000" w:rsidDel="00000000" w:rsidP="00000000" w:rsidRDefault="00000000" w:rsidRPr="00000000" w14:paraId="0000008F">
            <w:pPr>
              <w:spacing w:line="240" w:lineRule="auto"/>
              <w:jc w:val="center"/>
              <w:rPr>
                <w:rFonts w:ascii="Calibri" w:cs="Calibri" w:eastAsia="Calibri" w:hAnsi="Calibri"/>
                <w:b w:val="1"/>
                <w:color w:val="008000"/>
                <w:sz w:val="24"/>
                <w:szCs w:val="24"/>
                <w:u w:val="single"/>
              </w:rPr>
            </w:pPr>
            <w:r w:rsidDel="00000000" w:rsidR="00000000" w:rsidRPr="00000000">
              <w:rPr>
                <w:rFonts w:ascii="Calibri" w:cs="Calibri" w:eastAsia="Calibri" w:hAnsi="Calibri"/>
                <w:b w:val="1"/>
                <w:color w:val="008000"/>
                <w:sz w:val="24"/>
                <w:szCs w:val="24"/>
                <w:u w:val="single"/>
                <w:rtl w:val="0"/>
              </w:rPr>
              <w:t xml:space="preserve">180</w:t>
            </w:r>
          </w:p>
        </w:tc>
        <w:tc>
          <w:tcPr>
            <w:gridSpan w:val="3"/>
            <w:tcBorders>
              <w:top w:color="808080" w:space="0" w:sz="4" w:val="dashed"/>
              <w:left w:color="000000" w:space="0" w:sz="0" w:val="nil"/>
              <w:bottom w:color="aeaaaa" w:space="0" w:sz="12" w:val="single"/>
              <w:right w:color="000000" w:space="0" w:sz="0" w:val="nil"/>
            </w:tcBorders>
            <w:shd w:fill="auto" w:val="clear"/>
            <w:vAlign w:val="center"/>
          </w:tcPr>
          <w:p w:rsidR="00000000" w:rsidDel="00000000" w:rsidP="00000000" w:rsidRDefault="00000000" w:rsidRPr="00000000" w14:paraId="00000091">
            <w:pPr>
              <w:spacing w:line="240" w:lineRule="auto"/>
              <w:jc w:val="center"/>
              <w:rPr>
                <w:rFonts w:ascii="Calibri" w:cs="Calibri" w:eastAsia="Calibri" w:hAnsi="Calibri"/>
                <w:b w:val="1"/>
                <w:color w:val="008000"/>
                <w:u w:val="single"/>
              </w:rPr>
            </w:pPr>
            <w:r w:rsidDel="00000000" w:rsidR="00000000" w:rsidRPr="00000000">
              <w:rPr>
                <w:rFonts w:ascii="Calibri" w:cs="Calibri" w:eastAsia="Calibri" w:hAnsi="Calibri"/>
                <w:b w:val="1"/>
                <w:color w:val="008000"/>
                <w:u w:val="single"/>
                <w:rtl w:val="0"/>
              </w:rPr>
              <w:t xml:space="preserve">144 days/360 hours (prorate FTE)</w:t>
            </w:r>
          </w:p>
          <w:p w:rsidR="00000000" w:rsidDel="00000000" w:rsidP="00000000" w:rsidRDefault="00000000" w:rsidRPr="00000000" w14:paraId="00000092">
            <w:pPr>
              <w:spacing w:line="240" w:lineRule="auto"/>
              <w:jc w:val="center"/>
              <w:rPr>
                <w:rFonts w:ascii="Calibri" w:cs="Calibri" w:eastAsia="Calibri" w:hAnsi="Calibri"/>
                <w:b w:val="1"/>
                <w:color w:val="008000"/>
                <w:u w:val="single"/>
              </w:rPr>
            </w:pPr>
            <w:r w:rsidDel="00000000" w:rsidR="00000000" w:rsidRPr="00000000">
              <w:rPr>
                <w:rFonts w:ascii="Calibri" w:cs="Calibri" w:eastAsia="Calibri" w:hAnsi="Calibri"/>
                <w:b w:val="1"/>
                <w:color w:val="008000"/>
                <w:u w:val="single"/>
                <w:rtl w:val="0"/>
              </w:rPr>
              <w:t xml:space="preserve">144 days/450 hours (full FTE)</w:t>
            </w:r>
          </w:p>
        </w:tc>
        <w:tc>
          <w:tcPr>
            <w:tcBorders>
              <w:top w:color="808080" w:space="0" w:sz="4" w:val="dashed"/>
              <w:left w:color="808080" w:space="0" w:sz="4" w:val="dashed"/>
              <w:bottom w:color="aeaaaa" w:space="0" w:sz="12" w:val="single"/>
              <w:right w:color="a5a5a5" w:space="0" w:sz="12" w:val="single"/>
            </w:tcBorders>
            <w:shd w:fill="auto" w:val="clear"/>
            <w:vAlign w:val="center"/>
          </w:tcPr>
          <w:p w:rsidR="00000000" w:rsidDel="00000000" w:rsidP="00000000" w:rsidRDefault="00000000" w:rsidRPr="00000000" w14:paraId="00000095">
            <w:pPr>
              <w:spacing w:line="240" w:lineRule="auto"/>
              <w:jc w:val="center"/>
              <w:rPr>
                <w:rFonts w:ascii="Calibri" w:cs="Calibri" w:eastAsia="Calibri" w:hAnsi="Calibri"/>
                <w:b w:val="1"/>
                <w:color w:val="008000"/>
                <w:u w:val="single"/>
              </w:rPr>
            </w:pPr>
            <w:r w:rsidDel="00000000" w:rsidR="00000000" w:rsidRPr="00000000">
              <w:rPr>
                <w:rFonts w:ascii="Calibri" w:cs="Calibri" w:eastAsia="Calibri" w:hAnsi="Calibri"/>
                <w:b w:val="1"/>
                <w:color w:val="008000"/>
                <w:u w:val="single"/>
                <w:rtl w:val="0"/>
              </w:rPr>
              <w:t xml:space="preserve">not&lt;72 hrs within 180 days</w:t>
            </w:r>
          </w:p>
        </w:tc>
      </w:tr>
      <w:tr>
        <w:trPr>
          <w:cantSplit w:val="0"/>
          <w:trHeight w:val="1059" w:hRule="atLeast"/>
          <w:tblHeader w:val="0"/>
        </w:trPr>
        <w:tc>
          <w:tcPr>
            <w:gridSpan w:val="13"/>
            <w:tcBorders>
              <w:left w:color="808080" w:space="0" w:sz="12" w:val="single"/>
              <w:bottom w:color="aeaaaa" w:space="0" w:sz="12" w:val="single"/>
              <w:right w:color="808080" w:space="0" w:sz="12" w:val="single"/>
            </w:tcBorders>
            <w:shd w:fill="auto" w:val="clear"/>
            <w:vAlign w:val="center"/>
          </w:tcPr>
          <w:p w:rsidR="00000000" w:rsidDel="00000000" w:rsidP="00000000" w:rsidRDefault="00000000" w:rsidRPr="00000000" w14:paraId="00000096">
            <w:pPr>
              <w:spacing w:line="240" w:lineRule="auto"/>
              <w:jc w:val="center"/>
              <w:rPr>
                <w:rFonts w:ascii="Calibri" w:cs="Calibri" w:eastAsia="Calibri" w:hAnsi="Calibri"/>
                <w:b w:val="1"/>
                <w:i w:val="1"/>
                <w:color w:val="333399"/>
                <w:sz w:val="18"/>
                <w:szCs w:val="18"/>
              </w:rPr>
            </w:pPr>
            <w:r w:rsidDel="00000000" w:rsidR="00000000" w:rsidRPr="00000000">
              <w:rPr>
                <w:rFonts w:ascii="Calibri" w:cs="Calibri" w:eastAsia="Calibri" w:hAnsi="Calibri"/>
                <w:b w:val="1"/>
                <w:i w:val="1"/>
                <w:color w:val="333399"/>
                <w:sz w:val="20"/>
                <w:szCs w:val="20"/>
                <w:rtl w:val="0"/>
              </w:rPr>
              <w:t xml:space="preserve">* All districts must provide 180 days and maintain 1,098 hours of instruction. </w:t>
            </w:r>
            <w:r w:rsidDel="00000000" w:rsidR="00000000" w:rsidRPr="00000000">
              <w:rPr>
                <w:rFonts w:ascii="Calibri" w:cs="Calibri" w:eastAsia="Calibri" w:hAnsi="Calibri"/>
                <w:b w:val="1"/>
                <w:i w:val="1"/>
                <w:color w:val="333399"/>
                <w:sz w:val="18"/>
                <w:szCs w:val="18"/>
                <w:rtl w:val="0"/>
              </w:rPr>
              <w:t xml:space="preserve">Effective beginning with the  2019-2020 school year, a district may count up to 38 hours of qualifying professional development time for teachers as hours of pupil instruction if </w:t>
            </w:r>
            <w:r w:rsidDel="00000000" w:rsidR="00000000" w:rsidRPr="00000000">
              <w:rPr>
                <w:rFonts w:ascii="Calibri" w:cs="Calibri" w:eastAsia="Calibri" w:hAnsi="Calibri"/>
                <w:b w:val="1"/>
                <w:i w:val="1"/>
                <w:color w:val="333399"/>
                <w:sz w:val="18"/>
                <w:szCs w:val="18"/>
                <w:u w:val="single"/>
                <w:rtl w:val="0"/>
              </w:rPr>
              <w:t xml:space="preserve">ALL</w:t>
            </w:r>
            <w:r w:rsidDel="00000000" w:rsidR="00000000" w:rsidRPr="00000000">
              <w:rPr>
                <w:rFonts w:ascii="Calibri" w:cs="Calibri" w:eastAsia="Calibri" w:hAnsi="Calibri"/>
                <w:b w:val="1"/>
                <w:i w:val="1"/>
                <w:color w:val="333399"/>
                <w:sz w:val="18"/>
                <w:szCs w:val="18"/>
                <w:rtl w:val="0"/>
              </w:rPr>
              <w:t xml:space="preserve"> of the requirements of Section 101(10) of the State School Aid Act (MCL 388.1701) have been met.  </w:t>
            </w:r>
          </w:p>
          <w:p w:rsidR="00000000" w:rsidDel="00000000" w:rsidP="00000000" w:rsidRDefault="00000000" w:rsidRPr="00000000" w14:paraId="00000097">
            <w:pPr>
              <w:spacing w:line="240" w:lineRule="auto"/>
              <w:jc w:val="center"/>
              <w:rPr>
                <w:rFonts w:ascii="Calibri" w:cs="Calibri" w:eastAsia="Calibri" w:hAnsi="Calibri"/>
                <w:b w:val="1"/>
                <w:i w:val="1"/>
                <w:color w:val="333399"/>
                <w:sz w:val="16"/>
                <w:szCs w:val="16"/>
              </w:rPr>
            </w:pPr>
            <w:r w:rsidDel="00000000" w:rsidR="00000000" w:rsidRPr="00000000">
              <w:rPr>
                <w:rFonts w:ascii="Calibri" w:cs="Calibri" w:eastAsia="Calibri" w:hAnsi="Calibri"/>
                <w:b w:val="1"/>
                <w:i w:val="1"/>
                <w:color w:val="333399"/>
                <w:sz w:val="18"/>
                <w:szCs w:val="18"/>
                <w:rtl w:val="0"/>
              </w:rPr>
              <w:t xml:space="preserve">Districts still need to offer 5 days of teacher professional development annually.</w:t>
            </w:r>
            <w:r w:rsidDel="00000000" w:rsidR="00000000" w:rsidRPr="00000000">
              <w:rPr>
                <w:rtl w:val="0"/>
              </w:rPr>
            </w:r>
          </w:p>
          <w:p w:rsidR="00000000" w:rsidDel="00000000" w:rsidP="00000000" w:rsidRDefault="00000000" w:rsidRPr="00000000" w14:paraId="00000098">
            <w:pPr>
              <w:spacing w:line="240" w:lineRule="auto"/>
              <w:jc w:val="center"/>
              <w:rPr>
                <w:rFonts w:ascii="Calibri" w:cs="Calibri" w:eastAsia="Calibri" w:hAnsi="Calibri"/>
                <w:b w:val="1"/>
                <w:color w:val="333399"/>
                <w:sz w:val="18"/>
                <w:szCs w:val="18"/>
              </w:rPr>
            </w:pPr>
            <w:r w:rsidDel="00000000" w:rsidR="00000000" w:rsidRPr="00000000">
              <w:rPr>
                <w:rFonts w:ascii="Calibri" w:cs="Calibri" w:eastAsia="Calibri" w:hAnsi="Calibri"/>
                <w:b w:val="1"/>
                <w:color w:val="7030a0"/>
                <w:sz w:val="18"/>
                <w:szCs w:val="18"/>
                <w:rtl w:val="0"/>
              </w:rPr>
              <w:t xml:space="preserve">If you have any questions or require additional information, please contact Roberta Farina, Macomb ISD, (586) 228-3348</w:t>
            </w:r>
            <w:r w:rsidDel="00000000" w:rsidR="00000000" w:rsidRPr="00000000">
              <w:rPr>
                <w:rFonts w:ascii="Calibri" w:cs="Calibri" w:eastAsia="Calibri" w:hAnsi="Calibri"/>
                <w:b w:val="1"/>
                <w:color w:val="ff0000"/>
                <w:sz w:val="18"/>
                <w:szCs w:val="18"/>
                <w:rtl w:val="0"/>
              </w:rPr>
              <w:t xml:space="preserve">.</w:t>
            </w:r>
            <w:r w:rsidDel="00000000" w:rsidR="00000000" w:rsidRPr="00000000">
              <w:rPr>
                <w:rtl w:val="0"/>
              </w:rPr>
            </w:r>
          </w:p>
        </w:tc>
      </w:tr>
    </w:tbl>
    <w:p w:rsidR="00000000" w:rsidDel="00000000" w:rsidP="00000000" w:rsidRDefault="00000000" w:rsidRPr="00000000" w14:paraId="000000A5">
      <w:pPr>
        <w:widowControl w:val="0"/>
        <w:spacing w:line="240" w:lineRule="auto"/>
        <w:ind w:right="2081.51611328125"/>
        <w:jc w:val="center"/>
        <w:rPr>
          <w:rFonts w:ascii="Times New Roman" w:cs="Times New Roman" w:eastAsia="Times New Roman" w:hAnsi="Times New Roman"/>
          <w:color w:val="ff00ff"/>
          <w:sz w:val="30"/>
          <w:szCs w:val="30"/>
        </w:rPr>
      </w:pPr>
      <w:r w:rsidDel="00000000" w:rsidR="00000000" w:rsidRPr="00000000">
        <w:rPr>
          <w:rtl w:val="0"/>
        </w:rPr>
      </w:r>
    </w:p>
    <w:p w:rsidR="00000000" w:rsidDel="00000000" w:rsidP="00000000" w:rsidRDefault="00000000" w:rsidRPr="00000000" w14:paraId="000000A6">
      <w:pPr>
        <w:spacing w:line="240" w:lineRule="auto"/>
        <w:jc w:val="center"/>
        <w:rPr>
          <w:rFonts w:ascii="Architects Daughter" w:cs="Architects Daughter" w:eastAsia="Architects Daughter" w:hAnsi="Architects Daughter"/>
          <w:sz w:val="20"/>
          <w:szCs w:val="20"/>
        </w:rPr>
      </w:pPr>
      <w:r w:rsidDel="00000000" w:rsidR="00000000" w:rsidRPr="00000000">
        <w:rPr>
          <w:rtl w:val="0"/>
        </w:rPr>
      </w:r>
    </w:p>
    <w:sectPr>
      <w:pgSz w:h="15840" w:w="12240" w:orient="portrait"/>
      <w:pgMar w:bottom="431.99999999999994" w:top="431.99999999999994" w:left="1425.6" w:right="1454.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Architects Daughter">
    <w:embedRegular w:fontKey="{00000000-0000-0000-0000-000000000000}" r:id="rId1" w:subsetted="0"/>
  </w:font>
  <w:font w:name="Robo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Josefin Sans">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Spectral">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1" Type="http://schemas.openxmlformats.org/officeDocument/2006/relationships/font" Target="fonts/Spectral-bold.ttf"/><Relationship Id="rId10" Type="http://schemas.openxmlformats.org/officeDocument/2006/relationships/font" Target="fonts/Spectral-regular.ttf"/><Relationship Id="rId13" Type="http://schemas.openxmlformats.org/officeDocument/2006/relationships/font" Target="fonts/Spectral-boldItalic.ttf"/><Relationship Id="rId12" Type="http://schemas.openxmlformats.org/officeDocument/2006/relationships/font" Target="fonts/Spectral-italic.ttf"/><Relationship Id="rId1" Type="http://schemas.openxmlformats.org/officeDocument/2006/relationships/font" Target="fonts/ArchitectsDaughter-regular.ttf"/><Relationship Id="rId2" Type="http://schemas.openxmlformats.org/officeDocument/2006/relationships/font" Target="fonts/Roboto-regular.ttf"/><Relationship Id="rId3" Type="http://schemas.openxmlformats.org/officeDocument/2006/relationships/font" Target="fonts/Roboto-bold.ttf"/><Relationship Id="rId4" Type="http://schemas.openxmlformats.org/officeDocument/2006/relationships/font" Target="fonts/Roboto-italic.ttf"/><Relationship Id="rId9" Type="http://schemas.openxmlformats.org/officeDocument/2006/relationships/font" Target="fonts/JosefinSans-boldItalic.ttf"/><Relationship Id="rId5" Type="http://schemas.openxmlformats.org/officeDocument/2006/relationships/font" Target="fonts/Roboto-boldItalic.ttf"/><Relationship Id="rId6" Type="http://schemas.openxmlformats.org/officeDocument/2006/relationships/font" Target="fonts/JosefinSans-regular.ttf"/><Relationship Id="rId7" Type="http://schemas.openxmlformats.org/officeDocument/2006/relationships/font" Target="fonts/JosefinSans-bold.ttf"/><Relationship Id="rId8" Type="http://schemas.openxmlformats.org/officeDocument/2006/relationships/font" Target="fonts/JosefinSans-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